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pPr>
    </w:p>
    <w:p>
      <w:pPr>
        <w:spacing w:after="400"/>
      </w:pPr>
    </w:p>
    <w:p>
      <w:pPr>
        <w:spacing w:after="400"/>
      </w:pPr>
    </w:p>
    <w:p>
      <w:pPr>
        <w:spacing w:after="400"/>
      </w:pPr>
    </w:p>
    <w:p>
      <w:pPr>
        <w:jc w:val="center"/>
      </w:pPr>
      <w:r>
        <w:rPr>
          <w:color w:val="2E868C"/>
          <w:sz w:val="28"/>
        </w:rPr>
        <w:t>━━━━━━━━━━━━━━━━━━━━━━━━━━━━━━━━━━━━━━━━</w:t>
      </w:r>
    </w:p>
    <w:p>
      <w:pPr>
        <w:pStyle w:val="CoverTitle"/>
      </w:pPr>
      <w:r>
        <w:rPr>
          <w:color w:val="1B2A4A"/>
        </w:rPr>
        <w:t>CRSS</w:t>
      </w:r>
    </w:p>
    <w:p>
      <w:pPr>
        <w:pStyle w:val="CoverTitle"/>
      </w:pPr>
      <w:r>
        <w:rPr>
          <w:color w:val="1B2A4A"/>
          <w:sz w:val="68"/>
        </w:rPr>
        <w:t>Comprehensive</w:t>
        <w:br/>
        <w:t>Study Guide</w:t>
      </w:r>
    </w:p>
    <w:p>
      <w:pPr>
        <w:jc w:val="center"/>
      </w:pPr>
      <w:r>
        <w:rPr>
          <w:color w:val="2E868C"/>
          <w:sz w:val="28"/>
        </w:rPr>
        <w:t>━━━━━━━━━━━━━━━━━━━━━━━━━━━━━━━━━━━━━━━━</w:t>
      </w:r>
    </w:p>
    <w:p>
      <w:pPr>
        <w:spacing w:after="240"/>
      </w:pPr>
    </w:p>
    <w:p>
      <w:pPr>
        <w:pStyle w:val="CoverSubtitle"/>
      </w:pPr>
      <w:r>
        <w:rPr>
          <w:sz w:val="30"/>
        </w:rPr>
        <w:t>Aligned to July 2025 ICB CRSS Model</w:t>
        <w:br/>
        <w:t>&amp; IC&amp;RC Peer Recovery Exam</w:t>
      </w:r>
    </w:p>
    <w:p>
      <w:pPr>
        <w:spacing w:after="480"/>
      </w:pPr>
    </w:p>
    <w:p>
      <w:pPr>
        <w:jc w:val="center"/>
      </w:pPr>
      <w:r>
        <w:rPr>
          <w:rFonts w:ascii="Calibri" w:hAnsi="Calibri"/>
          <w:b/>
          <w:color w:val="4A5A6A"/>
          <w:sz w:val="28"/>
        </w:rPr>
        <w:t>Elgin Community College</w:t>
      </w:r>
    </w:p>
    <w:p>
      <w:pPr>
        <w:jc w:val="center"/>
      </w:pPr>
      <w:r>
        <w:rPr>
          <w:rFonts w:ascii="Calibri" w:hAnsi="Calibri"/>
          <w:color w:val="6B707B"/>
          <w:sz w:val="24"/>
        </w:rPr>
        <w:t>CRSS Exam Prep  |  Summer 2026</w:t>
      </w:r>
    </w:p>
    <w:p>
      <w:r>
        <w:br w:type="page"/>
      </w:r>
    </w:p>
    <w:p>
      <w:pPr>
        <w:pStyle w:val="Heading1"/>
        <w:pBdr>
          <w:bottom w:val="single" w:sz="8" w:space="4" w:color="2E868C"/>
        </w:pBdr>
      </w:pPr>
      <w:r>
        <w:t>How to Use This Guide</w:t>
      </w:r>
    </w:p>
    <w:p>
      <w:pPr/>
      <w:r>
        <w:t>Welcome to your CRSS exam preparation journey! This guide has been carefully designed to help you succeed on the Certified Reciprocal Substance Abuse Counselor (CRSS) examination. Whether you're taking your first certification exam or adding CRSS to existing credentials, this comprehensive resource will support your learning every step of the way.</w:t>
      </w:r>
    </w:p>
    <w:p>
      <w:pPr>
        <w:pStyle w:val="Heading2"/>
      </w:pPr>
      <w:r>
        <w:t>Two Ways to Study</w:t>
      </w:r>
    </w:p>
    <w:p>
      <w:pPr/>
      <w:r>
        <w:t>This guide offers flexibility to match your learning style and schedule:</w:t>
      </w:r>
    </w:p>
    <w:p>
      <w:pPr/>
      <w:r/>
      <w:r>
        <w:rPr>
          <w:b/>
        </w:rPr>
        <w:t>Standalone Mode (Cover to Cover)</w:t>
      </w:r>
      <w:r/>
    </w:p>
    <w:p>
      <w:pPr/>
      <w:r>
        <w:t>Read this guide from beginning to end as a complete reference. This approach works well if you prefer comprehensive, linear learning or if you're studying independently without a structured course timeline. Each module builds upon previous concepts, so reading sequentially will reinforce your understanding.</w:t>
      </w:r>
    </w:p>
    <w:p>
      <w:pPr/>
      <w:r/>
      <w:r>
        <w:rPr>
          <w:b/>
        </w:rPr>
        <w:t>Course Mode (Follow the Pacing Guide)</w:t>
      </w:r>
      <w:r/>
    </w:p>
    <w:p>
      <w:pPr/>
      <w:r>
        <w:t>Use this guide alongside the accompanying 6-week pacing schedule. This structured approach breaks your study time into manageable segments and is ideal if you're enrolled in a formal preparation course or prefer a systematic study plan with specific weekly goals.</w:t>
      </w:r>
    </w:p>
    <w:p>
      <w:pPr>
        <w:pStyle w:val="Heading2"/>
      </w:pPr>
      <w:r>
        <w:t>Understanding Module Structure</w:t>
      </w:r>
    </w:p>
    <w:p>
      <w:pPr/>
      <w:r>
        <w:t>Each module in this guide follows a consistent format designed to maximize your learning:</w:t>
      </w:r>
    </w:p>
    <w:p>
      <w:pPr/>
      <w:r/>
      <w:r>
        <w:rPr>
          <w:b/>
        </w:rPr>
        <w:t>Opening Hook</w:t>
      </w:r>
      <w:r>
        <w:t>: Every module begins with a real-world scenario or thought-provoking question that connects the content to actual practice situations you'll encounter as a substance abuse counselor.</w:t>
      </w:r>
    </w:p>
    <w:p>
      <w:pPr/>
      <w:r/>
      <w:r>
        <w:rPr>
          <w:b/>
        </w:rPr>
        <w:t>Core Content</w:t>
      </w:r>
      <w:r>
        <w:t xml:space="preserve">: The main body presents essential information in clear, accessible language. </w:t>
      </w:r>
      <w:r>
        <w:rPr>
          <w:b/>
        </w:rPr>
        <w:t>Key terms appear in bold</w:t>
      </w:r>
      <w:r>
        <w:t xml:space="preserve"> throughout the text—pay special attention to these, as they frequently appear on the exam.</w:t>
      </w:r>
    </w:p>
    <w:p>
      <w:pPr/>
      <w:r/>
      <w:r>
        <w:rPr>
          <w:b/>
        </w:rPr>
        <w:t>Cross-References</w:t>
      </w:r>
      <w:r>
        <w:t>: Look for connections between modules marked with references like "see Module X" or "related to Chapter Y." These links help you understand how concepts integrate across the field.</w:t>
      </w:r>
    </w:p>
    <w:p>
      <w:pPr/>
      <w:r/>
      <w:r>
        <w:rPr>
          <w:b/>
        </w:rPr>
        <w:t>Making It Real</w:t>
      </w:r>
      <w:r>
        <w:t>: Each module concludes with a practical scenario that illustrates how the content applies in real counseling situations. These scenarios mirror the type of situational questions you'll encounter on the CRSS exam and help you think critically about applying theoretical knowledge to practice.</w:t>
      </w:r>
    </w:p>
    <w:p>
      <w:pPr>
        <w:pStyle w:val="Heading2"/>
      </w:pPr>
      <w:r>
        <w:t>Essential Companion Resources</w:t>
      </w:r>
    </w:p>
    <w:p>
      <w:pPr/>
      <w:r>
        <w:t>To maximize your preparation, download these three companion documents before you begin studying:</w:t>
      </w:r>
    </w:p>
    <w:p>
      <w:pPr/>
      <w:r/>
      <w:r>
        <w:rPr>
          <w:b/>
        </w:rPr>
        <w:t>2012 Study Guide</w:t>
      </w:r>
      <w:r>
        <w:t>: While this current guide replaces the 2012 version for exam preparation, the older guide remains valuable as supplementary reading. Some instructors and study groups may still reference it, and it provides additional examples and perspectives on core concepts.</w:t>
      </w:r>
    </w:p>
    <w:p>
      <w:pPr/>
      <w:r/>
      <w:r>
        <w:rPr>
          <w:b/>
        </w:rPr>
        <w:t>July 2025 CRSS Model</w:t>
      </w:r>
      <w:r>
        <w:t>: This document outlines the current competency model that forms the foundation of the CRSS examination. Review this early to understand the knowledge domains and skill areas you'll be tested on.</w:t>
      </w:r>
    </w:p>
    <w:p>
      <w:pPr/>
      <w:r/>
      <w:r>
        <w:rPr>
          <w:b/>
        </w:rPr>
        <w:t>IC&amp;RC Candidate Guide</w:t>
      </w:r>
      <w:r>
        <w:t>: This official guide provides crucial information about exam logistics, registration procedures, testing policies, and what to expect on exam day. Read this thoroughly to avoid any surprises about the examination process.</w:t>
      </w:r>
    </w:p>
    <w:p>
      <w:pPr>
        <w:pStyle w:val="Heading2"/>
      </w:pPr>
      <w:r>
        <w:t>Important Note About Study Materials</w:t>
      </w:r>
    </w:p>
    <w:p>
      <w:pPr/>
      <w:r>
        <w:t>This comprehensive guide represents the most current and complete preparation resource for the CRSS examination. It incorporates the latest updates in addiction treatment practices, evidence-based interventions, and professional standards. While the 2012 Study Guide remains available for reference, this guide should be your primary preparation tool.</w:t>
      </w:r>
    </w:p>
    <w:p>
      <w:pPr/>
      <w:r>
        <w:t>You may encounter references to the older guide in study groups, online forums, or older course materials. Don't be concerned—the core principles remain consistent, and this guide addresses all current exam requirements.</w:t>
      </w:r>
    </w:p>
    <w:p>
      <w:pPr>
        <w:pStyle w:val="Heading2"/>
      </w:pPr>
      <w:r>
        <w:t>Your Path to Success</w:t>
      </w:r>
    </w:p>
    <w:p>
      <w:pPr/>
      <w:r>
        <w:t>Remember, this guide is more than just an exam preparation tool—it's designed to support your development as a competent, ethical substance abuse counselor. The scenarios, examples, and practical applications throughout these modules will serve you well beyond the examination, in your daily practice with clients.</w:t>
      </w:r>
    </w:p>
    <w:p>
      <w:pPr/>
      <w:r>
        <w:t>Take confidence in knowing that thousands of counselors have successfully used these materials to pass their CRSS examination. With consistent study, thoughtful application of the concepts, and regular practice with the scenarios, you're well-equipped to join their ranks.</w:t>
      </w:r>
    </w:p>
    <w:p>
      <w:pPr/>
      <w:r>
        <w:t>Let's begin your journey to CRSS certification.</w:t>
      </w:r>
    </w:p>
    <w:p>
      <w:r>
        <w:br w:type="page"/>
      </w:r>
    </w:p>
    <w:p>
      <w:pPr>
        <w:pStyle w:val="Heading1"/>
        <w:pBdr>
          <w:bottom w:val="single" w:sz="8" w:space="4" w:color="2E868C"/>
        </w:pBdr>
      </w:pPr>
      <w:r>
        <w:t>Six-Week Course Pacing Guide</w:t>
      </w:r>
    </w:p>
    <w:p>
      <w:pPr/>
      <w:r>
        <w:t>This guide aligns your 6-week CRSS Exam Prep course with the study guide content. Each week focuses on a specific certification domain, building your knowledge systematically toward exam success.</w:t>
      </w:r>
    </w:p>
    <w:p>
      <w:pPr>
        <w:pStyle w:val="Heading2"/>
      </w:pPr>
      <w:r>
        <w:t>Course Overview</w:t>
      </w:r>
    </w:p>
    <w:tbl>
      <w:tblPr>
        <w:tblW w:type="auto" w:w="0"/>
        <w:jc w:val="center"/>
        <w:tblLayout w:type="autofit"/>
        <w:tblLook w:firstColumn="1" w:firstRow="1" w:lastColumn="0" w:lastRow="0" w:noHBand="0" w:noVBand="1" w:val="04A0"/>
        <w:tblBorders>
          <w:top w:val="single" w:sz="4" w:space="0" w:color="2E868C"/>
          <w:left w:val="single" w:sz="4" w:space="0" w:color="2E868C"/>
          <w:bottom w:val="single" w:sz="4" w:space="0" w:color="2E868C"/>
          <w:right w:val="single" w:sz="4" w:space="0" w:color="2E868C"/>
          <w:insideH w:val="single" w:sz="4" w:space="0" w:color="2E868C"/>
          <w:insideV w:val="single" w:sz="4" w:space="0" w:color="2E868C"/>
        </w:tblBorders>
      </w:tblPr>
      <w:tblGrid>
        <w:gridCol w:w="1881"/>
        <w:gridCol w:w="1881"/>
        <w:gridCol w:w="1881"/>
        <w:gridCol w:w="1881"/>
        <w:gridCol w:w="1881"/>
      </w:tblGrid>
      <w:tr>
        <w:tc>
          <w:tcPr>
            <w:tcW w:type="dxa" w:w="1881"/>
            <w:shd w:fill="1B2A4A" w:val="clear"/>
          </w:tcPr>
          <w:p>
            <w:pPr>
              <w:jc w:val="center"/>
            </w:pPr>
            <w:r>
              <w:rPr>
                <w:rFonts w:ascii="Calibri" w:hAnsi="Calibri"/>
                <w:b/>
                <w:color w:val="FFFFFF"/>
                <w:sz w:val="20"/>
              </w:rPr>
              <w:t>Week</w:t>
            </w:r>
          </w:p>
        </w:tc>
        <w:tc>
          <w:tcPr>
            <w:tcW w:type="dxa" w:w="1881"/>
            <w:shd w:fill="1B2A4A" w:val="clear"/>
          </w:tcPr>
          <w:p>
            <w:pPr>
              <w:jc w:val="center"/>
            </w:pPr>
            <w:r>
              <w:rPr>
                <w:rFonts w:ascii="Calibri" w:hAnsi="Calibri"/>
                <w:b/>
                <w:color w:val="FFFFFF"/>
                <w:sz w:val="20"/>
              </w:rPr>
              <w:t>Focus Area</w:t>
            </w:r>
          </w:p>
        </w:tc>
        <w:tc>
          <w:tcPr>
            <w:tcW w:type="dxa" w:w="1881"/>
            <w:shd w:fill="1B2A4A" w:val="clear"/>
          </w:tcPr>
          <w:p>
            <w:pPr>
              <w:jc w:val="center"/>
            </w:pPr>
            <w:r>
              <w:rPr>
                <w:rFonts w:ascii="Calibri" w:hAnsi="Calibri"/>
                <w:b/>
                <w:color w:val="FFFFFF"/>
                <w:sz w:val="20"/>
              </w:rPr>
              <w:t>Modules</w:t>
            </w:r>
          </w:p>
        </w:tc>
        <w:tc>
          <w:tcPr>
            <w:tcW w:type="dxa" w:w="1881"/>
            <w:shd w:fill="1B2A4A" w:val="clear"/>
          </w:tcPr>
          <w:p>
            <w:pPr>
              <w:jc w:val="center"/>
            </w:pPr>
            <w:r>
              <w:rPr>
                <w:rFonts w:ascii="Calibri" w:hAnsi="Calibri"/>
                <w:b/>
                <w:color w:val="FFFFFF"/>
                <w:sz w:val="20"/>
              </w:rPr>
              <w:t>Reading Load</w:t>
            </w:r>
          </w:p>
        </w:tc>
        <w:tc>
          <w:tcPr>
            <w:tcW w:type="dxa" w:w="1881"/>
            <w:shd w:fill="1B2A4A" w:val="clear"/>
          </w:tcPr>
          <w:p>
            <w:pPr>
              <w:jc w:val="center"/>
            </w:pPr>
            <w:r>
              <w:rPr>
                <w:rFonts w:ascii="Calibri" w:hAnsi="Calibri"/>
                <w:b/>
                <w:color w:val="FFFFFF"/>
                <w:sz w:val="20"/>
              </w:rPr>
              <w:t>Key Activities</w:t>
            </w:r>
          </w:p>
        </w:tc>
      </w:tr>
      <w:tr>
        <w:tc>
          <w:tcPr>
            <w:tcW w:type="dxa" w:w="1881"/>
            <w:shd w:fill="FFFFFF" w:val="clear"/>
          </w:tcPr>
          <w:p>
            <w:r>
              <w:rPr>
                <w:rFonts w:ascii="Calibri" w:hAnsi="Calibri"/>
                <w:color w:val="4A5A6A"/>
                <w:sz w:val="20"/>
              </w:rPr>
            </w:r>
            <w:r>
              <w:rPr>
                <w:rFonts w:ascii="Calibri" w:hAnsi="Calibri"/>
                <w:b/>
                <w:color w:val="4A5A6A"/>
                <w:sz w:val="20"/>
              </w:rPr>
              <w:t>Week 1</w:t>
            </w:r>
            <w:r>
              <w:rPr>
                <w:rFonts w:ascii="Calibri" w:hAnsi="Calibri"/>
                <w:color w:val="4A5A6A"/>
                <w:sz w:val="20"/>
              </w:rPr>
            </w:r>
          </w:p>
        </w:tc>
        <w:tc>
          <w:tcPr>
            <w:tcW w:type="dxa" w:w="1881"/>
            <w:shd w:fill="FFFFFF" w:val="clear"/>
          </w:tcPr>
          <w:p>
            <w:r>
              <w:rPr>
                <w:rFonts w:ascii="Calibri" w:hAnsi="Calibri"/>
                <w:color w:val="4A5A6A"/>
                <w:sz w:val="20"/>
              </w:rPr>
              <w:t>Advocacy</w:t>
            </w:r>
          </w:p>
        </w:tc>
        <w:tc>
          <w:tcPr>
            <w:tcW w:type="dxa" w:w="1881"/>
            <w:shd w:fill="FFFFFF" w:val="clear"/>
          </w:tcPr>
          <w:p>
            <w:r>
              <w:rPr>
                <w:rFonts w:ascii="Calibri" w:hAnsi="Calibri"/>
                <w:color w:val="4A5A6A"/>
                <w:sz w:val="20"/>
              </w:rPr>
              <w:t>9 modules</w:t>
            </w:r>
          </w:p>
        </w:tc>
        <w:tc>
          <w:tcPr>
            <w:tcW w:type="dxa" w:w="1881"/>
            <w:shd w:fill="FFFFFF" w:val="clear"/>
          </w:tcPr>
          <w:p>
            <w:r>
              <w:rPr>
                <w:rFonts w:ascii="Calibri" w:hAnsi="Calibri"/>
                <w:color w:val="4A5A6A"/>
                <w:sz w:val="20"/>
              </w:rPr>
              <w:t>~14 pages</w:t>
            </w:r>
          </w:p>
        </w:tc>
        <w:tc>
          <w:tcPr>
            <w:tcW w:type="dxa" w:w="1881"/>
            <w:shd w:fill="FFFFFF" w:val="clear"/>
          </w:tcPr>
          <w:p>
            <w:r>
              <w:rPr>
                <w:rFonts w:ascii="Calibri" w:hAnsi="Calibri"/>
                <w:color w:val="4A5A6A"/>
                <w:sz w:val="20"/>
              </w:rPr>
              <w:t>Foundation building</w:t>
            </w:r>
          </w:p>
        </w:tc>
      </w:tr>
      <w:tr>
        <w:tc>
          <w:tcPr>
            <w:tcW w:type="dxa" w:w="1881"/>
            <w:shd w:fill="E8F4F5" w:val="clear"/>
          </w:tcPr>
          <w:p>
            <w:r>
              <w:rPr>
                <w:rFonts w:ascii="Calibri" w:hAnsi="Calibri"/>
                <w:color w:val="4A5A6A"/>
                <w:sz w:val="20"/>
              </w:rPr>
            </w:r>
            <w:r>
              <w:rPr>
                <w:rFonts w:ascii="Calibri" w:hAnsi="Calibri"/>
                <w:b/>
                <w:color w:val="4A5A6A"/>
                <w:sz w:val="20"/>
              </w:rPr>
              <w:t>Week 2</w:t>
            </w:r>
            <w:r>
              <w:rPr>
                <w:rFonts w:ascii="Calibri" w:hAnsi="Calibri"/>
                <w:color w:val="4A5A6A"/>
                <w:sz w:val="20"/>
              </w:rPr>
            </w:r>
          </w:p>
        </w:tc>
        <w:tc>
          <w:tcPr>
            <w:tcW w:type="dxa" w:w="1881"/>
            <w:shd w:fill="E8F4F5" w:val="clear"/>
          </w:tcPr>
          <w:p>
            <w:r>
              <w:rPr>
                <w:rFonts w:ascii="Calibri" w:hAnsi="Calibri"/>
                <w:color w:val="4A5A6A"/>
                <w:sz w:val="20"/>
              </w:rPr>
              <w:t>Ethics &amp; Professional Responsibility</w:t>
            </w:r>
          </w:p>
        </w:tc>
        <w:tc>
          <w:tcPr>
            <w:tcW w:type="dxa" w:w="1881"/>
            <w:shd w:fill="E8F4F5" w:val="clear"/>
          </w:tcPr>
          <w:p>
            <w:r>
              <w:rPr>
                <w:rFonts w:ascii="Calibri" w:hAnsi="Calibri"/>
                <w:color w:val="4A5A6A"/>
                <w:sz w:val="20"/>
              </w:rPr>
              <w:t>15 modules</w:t>
            </w:r>
          </w:p>
        </w:tc>
        <w:tc>
          <w:tcPr>
            <w:tcW w:type="dxa" w:w="1881"/>
            <w:shd w:fill="E8F4F5" w:val="clear"/>
          </w:tcPr>
          <w:p>
            <w:r>
              <w:rPr>
                <w:rFonts w:ascii="Calibri" w:hAnsi="Calibri"/>
                <w:color w:val="4A5A6A"/>
                <w:sz w:val="20"/>
              </w:rPr>
              <w:t>~23 pages</w:t>
            </w:r>
          </w:p>
        </w:tc>
        <w:tc>
          <w:tcPr>
            <w:tcW w:type="dxa" w:w="1881"/>
            <w:shd w:fill="E8F4F5" w:val="clear"/>
          </w:tcPr>
          <w:p>
            <w:r>
              <w:rPr>
                <w:rFonts w:ascii="Calibri" w:hAnsi="Calibri"/>
                <w:color w:val="4A5A6A"/>
                <w:sz w:val="20"/>
              </w:rPr>
              <w:t>Heaviest content week</w:t>
            </w:r>
          </w:p>
        </w:tc>
      </w:tr>
      <w:tr>
        <w:tc>
          <w:tcPr>
            <w:tcW w:type="dxa" w:w="1881"/>
            <w:shd w:fill="FFFFFF" w:val="clear"/>
          </w:tcPr>
          <w:p>
            <w:r>
              <w:rPr>
                <w:rFonts w:ascii="Calibri" w:hAnsi="Calibri"/>
                <w:color w:val="4A5A6A"/>
                <w:sz w:val="20"/>
              </w:rPr>
            </w:r>
            <w:r>
              <w:rPr>
                <w:rFonts w:ascii="Calibri" w:hAnsi="Calibri"/>
                <w:b/>
                <w:color w:val="4A5A6A"/>
                <w:sz w:val="20"/>
              </w:rPr>
              <w:t>Week 3</w:t>
            </w:r>
            <w:r>
              <w:rPr>
                <w:rFonts w:ascii="Calibri" w:hAnsi="Calibri"/>
                <w:color w:val="4A5A6A"/>
                <w:sz w:val="20"/>
              </w:rPr>
            </w:r>
          </w:p>
        </w:tc>
        <w:tc>
          <w:tcPr>
            <w:tcW w:type="dxa" w:w="1881"/>
            <w:shd w:fill="FFFFFF" w:val="clear"/>
          </w:tcPr>
          <w:p>
            <w:r>
              <w:rPr>
                <w:rFonts w:ascii="Calibri" w:hAnsi="Calibri"/>
                <w:color w:val="4A5A6A"/>
                <w:sz w:val="20"/>
              </w:rPr>
              <w:t>Mentoring &amp; Education</w:t>
            </w:r>
          </w:p>
        </w:tc>
        <w:tc>
          <w:tcPr>
            <w:tcW w:type="dxa" w:w="1881"/>
            <w:shd w:fill="FFFFFF" w:val="clear"/>
          </w:tcPr>
          <w:p>
            <w:r>
              <w:rPr>
                <w:rFonts w:ascii="Calibri" w:hAnsi="Calibri"/>
                <w:color w:val="4A5A6A"/>
                <w:sz w:val="20"/>
              </w:rPr>
              <w:t>9 modules</w:t>
            </w:r>
          </w:p>
        </w:tc>
        <w:tc>
          <w:tcPr>
            <w:tcW w:type="dxa" w:w="1881"/>
            <w:shd w:fill="FFFFFF" w:val="clear"/>
          </w:tcPr>
          <w:p>
            <w:r>
              <w:rPr>
                <w:rFonts w:ascii="Calibri" w:hAnsi="Calibri"/>
                <w:color w:val="4A5A6A"/>
                <w:sz w:val="20"/>
              </w:rPr>
              <w:t>~14 pages</w:t>
            </w:r>
          </w:p>
        </w:tc>
        <w:tc>
          <w:tcPr>
            <w:tcW w:type="dxa" w:w="1881"/>
            <w:shd w:fill="FFFFFF" w:val="clear"/>
          </w:tcPr>
          <w:p>
            <w:r>
              <w:rPr>
                <w:rFonts w:ascii="Calibri" w:hAnsi="Calibri"/>
                <w:color w:val="4A5A6A"/>
                <w:sz w:val="20"/>
              </w:rPr>
              <w:t>Mid-course assessment</w:t>
            </w:r>
          </w:p>
        </w:tc>
      </w:tr>
      <w:tr>
        <w:tc>
          <w:tcPr>
            <w:tcW w:type="dxa" w:w="1881"/>
            <w:shd w:fill="E8F4F5" w:val="clear"/>
          </w:tcPr>
          <w:p>
            <w:r>
              <w:rPr>
                <w:rFonts w:ascii="Calibri" w:hAnsi="Calibri"/>
                <w:color w:val="4A5A6A"/>
                <w:sz w:val="20"/>
              </w:rPr>
            </w:r>
            <w:r>
              <w:rPr>
                <w:rFonts w:ascii="Calibri" w:hAnsi="Calibri"/>
                <w:b/>
                <w:color w:val="4A5A6A"/>
                <w:sz w:val="20"/>
              </w:rPr>
              <w:t>Week 4</w:t>
            </w:r>
            <w:r>
              <w:rPr>
                <w:rFonts w:ascii="Calibri" w:hAnsi="Calibri"/>
                <w:color w:val="4A5A6A"/>
                <w:sz w:val="20"/>
              </w:rPr>
            </w:r>
          </w:p>
        </w:tc>
        <w:tc>
          <w:tcPr>
            <w:tcW w:type="dxa" w:w="1881"/>
            <w:shd w:fill="E8F4F5" w:val="clear"/>
          </w:tcPr>
          <w:p>
            <w:r>
              <w:rPr>
                <w:rFonts w:ascii="Calibri" w:hAnsi="Calibri"/>
                <w:color w:val="4A5A6A"/>
                <w:sz w:val="20"/>
              </w:rPr>
              <w:t>Recovery &amp; Wellness Support</w:t>
            </w:r>
          </w:p>
        </w:tc>
        <w:tc>
          <w:tcPr>
            <w:tcW w:type="dxa" w:w="1881"/>
            <w:shd w:fill="E8F4F5" w:val="clear"/>
          </w:tcPr>
          <w:p>
            <w:r>
              <w:rPr>
                <w:rFonts w:ascii="Calibri" w:hAnsi="Calibri"/>
                <w:color w:val="4A5A6A"/>
                <w:sz w:val="20"/>
              </w:rPr>
              <w:t>9 modules</w:t>
            </w:r>
          </w:p>
        </w:tc>
        <w:tc>
          <w:tcPr>
            <w:tcW w:type="dxa" w:w="1881"/>
            <w:shd w:fill="E8F4F5" w:val="clear"/>
          </w:tcPr>
          <w:p>
            <w:r>
              <w:rPr>
                <w:rFonts w:ascii="Calibri" w:hAnsi="Calibri"/>
                <w:color w:val="4A5A6A"/>
                <w:sz w:val="20"/>
              </w:rPr>
              <w:t>~14 pages</w:t>
            </w:r>
          </w:p>
        </w:tc>
        <w:tc>
          <w:tcPr>
            <w:tcW w:type="dxa" w:w="1881"/>
            <w:shd w:fill="E8F4F5" w:val="clear"/>
          </w:tcPr>
          <w:p>
            <w:r>
              <w:rPr>
                <w:rFonts w:ascii="Calibri" w:hAnsi="Calibri"/>
                <w:color w:val="4A5A6A"/>
                <w:sz w:val="20"/>
              </w:rPr>
              <w:t>Integration focus</w:t>
            </w:r>
          </w:p>
        </w:tc>
      </w:tr>
      <w:tr>
        <w:tc>
          <w:tcPr>
            <w:tcW w:type="dxa" w:w="1881"/>
            <w:shd w:fill="FFFFFF" w:val="clear"/>
          </w:tcPr>
          <w:p>
            <w:r>
              <w:rPr>
                <w:rFonts w:ascii="Calibri" w:hAnsi="Calibri"/>
                <w:color w:val="4A5A6A"/>
                <w:sz w:val="20"/>
              </w:rPr>
            </w:r>
            <w:r>
              <w:rPr>
                <w:rFonts w:ascii="Calibri" w:hAnsi="Calibri"/>
                <w:b/>
                <w:color w:val="4A5A6A"/>
                <w:sz w:val="20"/>
              </w:rPr>
              <w:t>Week 5</w:t>
            </w:r>
            <w:r>
              <w:rPr>
                <w:rFonts w:ascii="Calibri" w:hAnsi="Calibri"/>
                <w:color w:val="4A5A6A"/>
                <w:sz w:val="20"/>
              </w:rPr>
            </w:r>
          </w:p>
        </w:tc>
        <w:tc>
          <w:tcPr>
            <w:tcW w:type="dxa" w:w="1881"/>
            <w:shd w:fill="FFFFFF" w:val="clear"/>
          </w:tcPr>
          <w:p>
            <w:r>
              <w:rPr>
                <w:rFonts w:ascii="Calibri" w:hAnsi="Calibri"/>
                <w:color w:val="4A5A6A"/>
                <w:sz w:val="20"/>
              </w:rPr>
              <w:t>Harm Reduction</w:t>
            </w:r>
          </w:p>
        </w:tc>
        <w:tc>
          <w:tcPr>
            <w:tcW w:type="dxa" w:w="1881"/>
            <w:shd w:fill="FFFFFF" w:val="clear"/>
          </w:tcPr>
          <w:p>
            <w:r>
              <w:rPr>
                <w:rFonts w:ascii="Calibri" w:hAnsi="Calibri"/>
                <w:color w:val="4A5A6A"/>
                <w:sz w:val="20"/>
              </w:rPr>
              <w:t>6 modules</w:t>
            </w:r>
          </w:p>
        </w:tc>
        <w:tc>
          <w:tcPr>
            <w:tcW w:type="dxa" w:w="1881"/>
            <w:shd w:fill="FFFFFF" w:val="clear"/>
          </w:tcPr>
          <w:p>
            <w:r>
              <w:rPr>
                <w:rFonts w:ascii="Calibri" w:hAnsi="Calibri"/>
                <w:color w:val="4A5A6A"/>
                <w:sz w:val="20"/>
              </w:rPr>
              <w:t>~9 pages</w:t>
            </w:r>
          </w:p>
        </w:tc>
        <w:tc>
          <w:tcPr>
            <w:tcW w:type="dxa" w:w="1881"/>
            <w:shd w:fill="FFFFFF" w:val="clear"/>
          </w:tcPr>
          <w:p>
            <w:r>
              <w:rPr>
                <w:rFonts w:ascii="Calibri" w:hAnsi="Calibri"/>
                <w:color w:val="4A5A6A"/>
                <w:sz w:val="20"/>
              </w:rPr>
              <w:t>First mock exam</w:t>
            </w:r>
          </w:p>
        </w:tc>
      </w:tr>
      <w:tr>
        <w:tc>
          <w:tcPr>
            <w:tcW w:type="dxa" w:w="1881"/>
            <w:shd w:fill="E8F4F5" w:val="clear"/>
          </w:tcPr>
          <w:p>
            <w:r>
              <w:rPr>
                <w:rFonts w:ascii="Calibri" w:hAnsi="Calibri"/>
                <w:color w:val="4A5A6A"/>
                <w:sz w:val="20"/>
              </w:rPr>
            </w:r>
            <w:r>
              <w:rPr>
                <w:rFonts w:ascii="Calibri" w:hAnsi="Calibri"/>
                <w:b/>
                <w:color w:val="4A5A6A"/>
                <w:sz w:val="20"/>
              </w:rPr>
              <w:t>Week 6</w:t>
            </w:r>
            <w:r>
              <w:rPr>
                <w:rFonts w:ascii="Calibri" w:hAnsi="Calibri"/>
                <w:color w:val="4A5A6A"/>
                <w:sz w:val="20"/>
              </w:rPr>
            </w:r>
          </w:p>
        </w:tc>
        <w:tc>
          <w:tcPr>
            <w:tcW w:type="dxa" w:w="1881"/>
            <w:shd w:fill="E8F4F5" w:val="clear"/>
          </w:tcPr>
          <w:p>
            <w:r>
              <w:rPr>
                <w:rFonts w:ascii="Calibri" w:hAnsi="Calibri"/>
                <w:color w:val="4A5A6A"/>
                <w:sz w:val="20"/>
              </w:rPr>
              <w:t>Review &amp; Assessment</w:t>
            </w:r>
          </w:p>
        </w:tc>
        <w:tc>
          <w:tcPr>
            <w:tcW w:type="dxa" w:w="1881"/>
            <w:shd w:fill="E8F4F5" w:val="clear"/>
          </w:tcPr>
          <w:p>
            <w:r>
              <w:rPr>
                <w:rFonts w:ascii="Calibri" w:hAnsi="Calibri"/>
                <w:color w:val="4A5A6A"/>
                <w:sz w:val="20"/>
              </w:rPr>
              <w:t>0 modules</w:t>
            </w:r>
          </w:p>
        </w:tc>
        <w:tc>
          <w:tcPr>
            <w:tcW w:type="dxa" w:w="1881"/>
            <w:shd w:fill="E8F4F5" w:val="clear"/>
          </w:tcPr>
          <w:p>
            <w:r>
              <w:rPr>
                <w:rFonts w:ascii="Calibri" w:hAnsi="Calibri"/>
                <w:color w:val="4A5A6A"/>
                <w:sz w:val="20"/>
              </w:rPr>
              <w:t>Review only</w:t>
            </w:r>
          </w:p>
        </w:tc>
        <w:tc>
          <w:tcPr>
            <w:tcW w:type="dxa" w:w="1881"/>
            <w:shd w:fill="E8F4F5" w:val="clear"/>
          </w:tcPr>
          <w:p>
            <w:r>
              <w:rPr>
                <w:rFonts w:ascii="Calibri" w:hAnsi="Calibri"/>
                <w:color w:val="4A5A6A"/>
                <w:sz w:val="20"/>
              </w:rPr>
              <w:t>Final preparation</w:t>
            </w:r>
          </w:p>
        </w:tc>
      </w:tr>
    </w:tbl>
    <w:p>
      <w:pPr>
        <w:spacing w:after="80"/>
      </w:pPr>
    </w:p>
    <w:p>
      <w:pPr>
        <w:pStyle w:val="Heading2"/>
      </w:pPr>
      <w:r>
        <w:t>Weekly Breakdown</w:t>
      </w:r>
    </w:p>
    <w:p>
      <w:pPr>
        <w:pStyle w:val="Heading3"/>
      </w:pPr>
      <w:r>
        <w:t>Week 1: Building Your Foundation</w:t>
      </w:r>
    </w:p>
    <w:p>
      <w:pPr/>
      <w:r/>
      <w:r>
        <w:rPr>
          <w:b/>
        </w:rPr>
        <w:t>Part I — Advocacy (ADV-01 through ADV-09)</w:t>
      </w:r>
      <w:r/>
    </w:p>
    <w:p>
      <w:pPr>
        <w:pStyle w:val="BulletItem"/>
      </w:pPr>
      <w:r>
        <w:rPr>
          <w:b/>
          <w:color w:val="2E868C"/>
        </w:rPr>
        <w:t xml:space="preserve">•  </w:t>
      </w:r>
      <w:r/>
      <w:r>
        <w:rPr>
          <w:b/>
        </w:rPr>
        <w:t>Study Focus:</w:t>
      </w:r>
      <w:r>
        <w:t xml:space="preserve"> Understanding advocacy principles and peer support foundations</w:t>
      </w:r>
    </w:p>
    <w:p>
      <w:pPr>
        <w:pStyle w:val="BulletItem"/>
      </w:pPr>
      <w:r>
        <w:rPr>
          <w:b/>
          <w:color w:val="2E868C"/>
        </w:rPr>
        <w:t xml:space="preserve">•  </w:t>
      </w:r>
      <w:r/>
      <w:r>
        <w:rPr>
          <w:b/>
        </w:rPr>
        <w:t>Course Activities:</w:t>
      </w:r>
      <w:r>
        <w:t xml:space="preserve"> Drill Set 1, Quiz 1 (per syllabus)</w:t>
      </w:r>
    </w:p>
    <w:p>
      <w:pPr>
        <w:pStyle w:val="BulletItem"/>
      </w:pPr>
      <w:r>
        <w:rPr>
          <w:b/>
          <w:color w:val="2E868C"/>
        </w:rPr>
        <w:t xml:space="preserve">•  </w:t>
      </w:r>
      <w:r/>
      <w:r>
        <w:rPr>
          <w:b/>
        </w:rPr>
        <w:t>Estimated Reading:</w:t>
      </w:r>
      <w:r>
        <w:t xml:space="preserve"> 13.5 pages</w:t>
      </w:r>
    </w:p>
    <w:p>
      <w:pPr>
        <w:pStyle w:val="BulletItem"/>
      </w:pPr>
      <w:r>
        <w:rPr>
          <w:b/>
          <w:color w:val="2E868C"/>
        </w:rPr>
        <w:t xml:space="preserve">•  </w:t>
      </w:r>
      <w:r/>
      <w:r>
        <w:rPr>
          <w:b/>
        </w:rPr>
        <w:t>Key Milestone:</w:t>
      </w:r>
      <w:r>
        <w:t xml:space="preserve"> Establish study rhythm and baseline knowledge</w:t>
      </w:r>
    </w:p>
    <w:p>
      <w:pPr>
        <w:pStyle w:val="Heading3"/>
      </w:pPr>
      <w:r>
        <w:t>Week 2: Ethics Deep Dive</w:t>
      </w:r>
    </w:p>
    <w:p>
      <w:pPr/>
      <w:r/>
      <w:r>
        <w:rPr>
          <w:b/>
        </w:rPr>
        <w:t>Part II — Ethical &amp; Professional Responsibility (ETH-01 through ETH-15)</w:t>
      </w:r>
      <w:r/>
    </w:p>
    <w:p>
      <w:pPr>
        <w:pStyle w:val="BulletItem"/>
      </w:pPr>
      <w:r>
        <w:rPr>
          <w:b/>
          <w:color w:val="2E868C"/>
        </w:rPr>
        <w:t xml:space="preserve">•  </w:t>
      </w:r>
      <w:r/>
      <w:r>
        <w:rPr>
          <w:b/>
        </w:rPr>
        <w:t>Study Focus:</w:t>
      </w:r>
      <w:r>
        <w:t xml:space="preserve"> Comprehensive ethics training — your largest content week</w:t>
      </w:r>
    </w:p>
    <w:p>
      <w:pPr>
        <w:pStyle w:val="BulletItem"/>
      </w:pPr>
      <w:r>
        <w:rPr>
          <w:b/>
          <w:color w:val="2E868C"/>
        </w:rPr>
        <w:t xml:space="preserve">•  </w:t>
      </w:r>
      <w:r/>
      <w:r>
        <w:rPr>
          <w:b/>
        </w:rPr>
        <w:t>Course Activities:</w:t>
      </w:r>
      <w:r>
        <w:t xml:space="preserve"> Drill Set 2, Quiz 2 (per syllabus)</w:t>
      </w:r>
    </w:p>
    <w:p>
      <w:pPr>
        <w:pStyle w:val="BulletItem"/>
      </w:pPr>
      <w:r>
        <w:rPr>
          <w:b/>
          <w:color w:val="2E868C"/>
        </w:rPr>
        <w:t xml:space="preserve">•  </w:t>
      </w:r>
      <w:r/>
      <w:r>
        <w:rPr>
          <w:b/>
        </w:rPr>
        <w:t>Estimated Reading:</w:t>
      </w:r>
      <w:r>
        <w:t xml:space="preserve"> 22.5 pages</w:t>
      </w:r>
    </w:p>
    <w:p>
      <w:pPr>
        <w:pStyle w:val="BulletItem"/>
      </w:pPr>
      <w:r>
        <w:rPr>
          <w:b/>
          <w:color w:val="2E868C"/>
        </w:rPr>
        <w:t xml:space="preserve">•  </w:t>
      </w:r>
      <w:r/>
      <w:r>
        <w:rPr>
          <w:b/>
        </w:rPr>
        <w:t>Key Milestone:</w:t>
      </w:r>
      <w:r>
        <w:t xml:space="preserve"> Master ethical decision-making frameworks</w:t>
      </w:r>
    </w:p>
    <w:p>
      <w:pPr>
        <w:pStyle w:val="Heading3"/>
      </w:pPr>
      <w:r>
        <w:t>Week 3: Teaching and Learning</w:t>
      </w:r>
    </w:p>
    <w:p>
      <w:pPr/>
      <w:r/>
      <w:r>
        <w:rPr>
          <w:b/>
        </w:rPr>
        <w:t>Part III — Mentoring &amp; Education (MEN-01 through MEN-09)</w:t>
      </w:r>
      <w:r/>
    </w:p>
    <w:p>
      <w:pPr>
        <w:pStyle w:val="BulletItem"/>
      </w:pPr>
      <w:r>
        <w:rPr>
          <w:b/>
          <w:color w:val="2E868C"/>
        </w:rPr>
        <w:t xml:space="preserve">•  </w:t>
      </w:r>
      <w:r/>
      <w:r>
        <w:rPr>
          <w:b/>
        </w:rPr>
        <w:t>Study Focus:</w:t>
      </w:r>
      <w:r>
        <w:t xml:space="preserve"> Adult learning principles and mentoring skills</w:t>
      </w:r>
    </w:p>
    <w:p>
      <w:pPr>
        <w:pStyle w:val="BulletItem"/>
      </w:pPr>
      <w:r>
        <w:rPr>
          <w:b/>
          <w:color w:val="2E868C"/>
        </w:rPr>
        <w:t xml:space="preserve">•  </w:t>
      </w:r>
      <w:r/>
      <w:r>
        <w:rPr>
          <w:b/>
        </w:rPr>
        <w:t>Course Activities:</w:t>
      </w:r>
      <w:r>
        <w:t xml:space="preserve"> Drill Set 3, Mid-course Quiz (per syllabus)</w:t>
      </w:r>
    </w:p>
    <w:p>
      <w:pPr>
        <w:pStyle w:val="BulletItem"/>
      </w:pPr>
      <w:r>
        <w:rPr>
          <w:b/>
          <w:color w:val="2E868C"/>
        </w:rPr>
        <w:t xml:space="preserve">•  </w:t>
      </w:r>
      <w:r/>
      <w:r>
        <w:rPr>
          <w:b/>
        </w:rPr>
        <w:t>Estimated Reading:</w:t>
      </w:r>
      <w:r>
        <w:t xml:space="preserve"> 13.5 pages</w:t>
      </w:r>
    </w:p>
    <w:p>
      <w:pPr>
        <w:pStyle w:val="BulletItem"/>
      </w:pPr>
      <w:r>
        <w:rPr>
          <w:b/>
          <w:color w:val="2E868C"/>
        </w:rPr>
        <w:t xml:space="preserve">•  </w:t>
      </w:r>
      <w:r/>
      <w:r>
        <w:rPr>
          <w:b/>
        </w:rPr>
        <w:t>Key Milestone:</w:t>
      </w:r>
      <w:r>
        <w:t xml:space="preserve"> Mid-course progress assessment</w:t>
      </w:r>
    </w:p>
    <w:p>
      <w:pPr>
        <w:pStyle w:val="Heading3"/>
      </w:pPr>
      <w:r>
        <w:t>Week 4: Recovery Support Mastery</w:t>
      </w:r>
    </w:p>
    <w:p>
      <w:pPr/>
      <w:r/>
      <w:r>
        <w:rPr>
          <w:b/>
        </w:rPr>
        <w:t>Part IV — Recovery &amp; Wellness Support (REC-01 through REC-09)</w:t>
      </w:r>
      <w:r/>
    </w:p>
    <w:p>
      <w:pPr>
        <w:pStyle w:val="BulletItem"/>
      </w:pPr>
      <w:r>
        <w:rPr>
          <w:b/>
          <w:color w:val="2E868C"/>
        </w:rPr>
        <w:t xml:space="preserve">•  </w:t>
      </w:r>
      <w:r/>
      <w:r>
        <w:rPr>
          <w:b/>
        </w:rPr>
        <w:t>Study Focus:</w:t>
      </w:r>
      <w:r>
        <w:t xml:space="preserve"> Core recovery support competencies</w:t>
      </w:r>
    </w:p>
    <w:p>
      <w:pPr>
        <w:pStyle w:val="BulletItem"/>
      </w:pPr>
      <w:r>
        <w:rPr>
          <w:b/>
          <w:color w:val="2E868C"/>
        </w:rPr>
        <w:t xml:space="preserve">•  </w:t>
      </w:r>
      <w:r/>
      <w:r>
        <w:rPr>
          <w:b/>
        </w:rPr>
        <w:t>Course Activities:</w:t>
      </w:r>
      <w:r>
        <w:t xml:space="preserve"> Drill Set 4, Quiz 4 (per syllabus)</w:t>
      </w:r>
    </w:p>
    <w:p>
      <w:pPr>
        <w:pStyle w:val="BulletItem"/>
      </w:pPr>
      <w:r>
        <w:rPr>
          <w:b/>
          <w:color w:val="2E868C"/>
        </w:rPr>
        <w:t xml:space="preserve">•  </w:t>
      </w:r>
      <w:r/>
      <w:r>
        <w:rPr>
          <w:b/>
        </w:rPr>
        <w:t>Estimated Reading:</w:t>
      </w:r>
      <w:r>
        <w:t xml:space="preserve"> 13.5 pages</w:t>
      </w:r>
    </w:p>
    <w:p>
      <w:pPr>
        <w:pStyle w:val="BulletItem"/>
      </w:pPr>
      <w:r>
        <w:rPr>
          <w:b/>
          <w:color w:val="2E868C"/>
        </w:rPr>
        <w:t xml:space="preserve">•  </w:t>
      </w:r>
      <w:r/>
      <w:r>
        <w:rPr>
          <w:b/>
        </w:rPr>
        <w:t>Key Milestone:</w:t>
      </w:r>
      <w:r>
        <w:t xml:space="preserve"> Integration of all major domains</w:t>
      </w:r>
    </w:p>
    <w:p>
      <w:pPr>
        <w:pStyle w:val="Heading3"/>
      </w:pPr>
      <w:r>
        <w:t>Week 5: Harm Reduction + First Mock</w:t>
      </w:r>
    </w:p>
    <w:p>
      <w:pPr/>
      <w:r/>
      <w:r>
        <w:rPr>
          <w:b/>
        </w:rPr>
        <w:t>Part V — Harm Reduction (HRM-01 through HRM-06)</w:t>
      </w:r>
      <w:r/>
    </w:p>
    <w:p>
      <w:pPr>
        <w:pStyle w:val="BulletItem"/>
      </w:pPr>
      <w:r>
        <w:rPr>
          <w:b/>
          <w:color w:val="2E868C"/>
        </w:rPr>
        <w:t xml:space="preserve">•  </w:t>
      </w:r>
      <w:r/>
      <w:r>
        <w:rPr>
          <w:b/>
        </w:rPr>
        <w:t>Study Focus:</w:t>
      </w:r>
      <w:r>
        <w:t xml:space="preserve"> Harm reduction philosophy and practices</w:t>
      </w:r>
    </w:p>
    <w:p>
      <w:pPr>
        <w:pStyle w:val="BulletItem"/>
      </w:pPr>
      <w:r>
        <w:rPr>
          <w:b/>
          <w:color w:val="2E868C"/>
        </w:rPr>
        <w:t xml:space="preserve">•  </w:t>
      </w:r>
      <w:r/>
      <w:r>
        <w:rPr>
          <w:b/>
        </w:rPr>
        <w:t>Course Activities:</w:t>
      </w:r>
      <w:r>
        <w:t xml:space="preserve"> Drill Set 5, Quiz 5, </w:t>
      </w:r>
      <w:r>
        <w:rPr>
          <w:b/>
        </w:rPr>
        <w:t>Mock Exam 1</w:t>
      </w:r>
      <w:r>
        <w:t xml:space="preserve"> (per syllabus)</w:t>
      </w:r>
    </w:p>
    <w:p>
      <w:pPr>
        <w:pStyle w:val="BulletItem"/>
      </w:pPr>
      <w:r>
        <w:rPr>
          <w:b/>
          <w:color w:val="2E868C"/>
        </w:rPr>
        <w:t xml:space="preserve">•  </w:t>
      </w:r>
      <w:r/>
      <w:r>
        <w:rPr>
          <w:b/>
        </w:rPr>
        <w:t>Estimated Reading:</w:t>
      </w:r>
      <w:r>
        <w:t xml:space="preserve"> 9 pages</w:t>
      </w:r>
    </w:p>
    <w:p>
      <w:pPr>
        <w:pStyle w:val="BulletItem"/>
      </w:pPr>
      <w:r>
        <w:rPr>
          <w:b/>
          <w:color w:val="2E868C"/>
        </w:rPr>
        <w:t xml:space="preserve">•  </w:t>
      </w:r>
      <w:r/>
      <w:r>
        <w:rPr>
          <w:b/>
        </w:rPr>
        <w:t>Key Milestone:</w:t>
      </w:r>
      <w:r>
        <w:t xml:space="preserve"> Complete content mastery, baseline exam performance</w:t>
      </w:r>
    </w:p>
    <w:p>
      <w:pPr>
        <w:pStyle w:val="Heading3"/>
      </w:pPr>
      <w:r>
        <w:t>Week 6: Final Preparation</w:t>
      </w:r>
    </w:p>
    <w:p>
      <w:pPr/>
      <w:r/>
      <w:r>
        <w:rPr>
          <w:b/>
        </w:rPr>
        <w:t>Review &amp; Mock Exams Only</w:t>
      </w:r>
      <w:r/>
    </w:p>
    <w:p>
      <w:pPr>
        <w:pStyle w:val="BulletItem"/>
      </w:pPr>
      <w:r>
        <w:rPr>
          <w:b/>
          <w:color w:val="2E868C"/>
        </w:rPr>
        <w:t xml:space="preserve">•  </w:t>
      </w:r>
      <w:r/>
      <w:r>
        <w:rPr>
          <w:b/>
        </w:rPr>
        <w:t>Study Focus:</w:t>
      </w:r>
      <w:r>
        <w:t xml:space="preserve"> Targeted review of weak areas, exam strategy refinement</w:t>
      </w:r>
    </w:p>
    <w:p>
      <w:pPr>
        <w:pStyle w:val="BulletItem"/>
      </w:pPr>
      <w:r>
        <w:rPr>
          <w:b/>
          <w:color w:val="2E868C"/>
        </w:rPr>
        <w:t xml:space="preserve">•  </w:t>
      </w:r>
      <w:r/>
      <w:r>
        <w:rPr>
          <w:b/>
        </w:rPr>
        <w:t>Course Activities:</w:t>
      </w:r>
      <w:r>
        <w:t xml:space="preserve"> </w:t>
      </w:r>
      <w:r>
        <w:rPr>
          <w:b/>
        </w:rPr>
        <w:t>Mock Exam 2</w:t>
      </w:r>
      <w:r>
        <w:t xml:space="preserve">, </w:t>
      </w:r>
      <w:r>
        <w:rPr>
          <w:b/>
        </w:rPr>
        <w:t>Mock Exam 3</w:t>
      </w:r>
      <w:r>
        <w:t>, Final Review Session (per syllabus)</w:t>
      </w:r>
    </w:p>
    <w:p>
      <w:pPr>
        <w:pStyle w:val="BulletItem"/>
      </w:pPr>
      <w:r>
        <w:rPr>
          <w:b/>
          <w:color w:val="2E868C"/>
        </w:rPr>
        <w:t xml:space="preserve">•  </w:t>
      </w:r>
      <w:r/>
      <w:r>
        <w:rPr>
          <w:b/>
        </w:rPr>
        <w:t>Estimated Reading:</w:t>
      </w:r>
      <w:r>
        <w:t xml:space="preserve"> Review materials only</w:t>
      </w:r>
    </w:p>
    <w:p>
      <w:pPr>
        <w:pStyle w:val="BulletItem"/>
      </w:pPr>
      <w:r>
        <w:rPr>
          <w:b/>
          <w:color w:val="2E868C"/>
        </w:rPr>
        <w:t xml:space="preserve">•  </w:t>
      </w:r>
      <w:r/>
      <w:r>
        <w:rPr>
          <w:b/>
        </w:rPr>
        <w:t>Key Milestone:</w:t>
      </w:r>
      <w:r>
        <w:t xml:space="preserve"> Exam readiness confirmation</w:t>
      </w:r>
    </w:p>
    <w:p>
      <w:pPr>
        <w:pStyle w:val="Heading2"/>
      </w:pPr>
      <w:r>
        <w:t>Study Tips for Success</w:t>
      </w:r>
    </w:p>
    <w:p>
      <w:pPr>
        <w:pStyle w:val="BulletItem"/>
      </w:pPr>
      <w:r>
        <w:rPr>
          <w:b/>
          <w:color w:val="2E868C"/>
        </w:rPr>
        <w:t xml:space="preserve">•  </w:t>
      </w:r>
      <w:r/>
      <w:r>
        <w:rPr>
          <w:b/>
        </w:rPr>
        <w:t>Week 2 Planning:</w:t>
      </w:r>
      <w:r>
        <w:t xml:space="preserve"> Schedule extra study time for the ethics modules — this is your content-heavy week</w:t>
      </w:r>
    </w:p>
    <w:p>
      <w:pPr>
        <w:pStyle w:val="BulletItem"/>
      </w:pPr>
      <w:r>
        <w:rPr>
          <w:b/>
          <w:color w:val="2E868C"/>
        </w:rPr>
        <w:t xml:space="preserve">•  </w:t>
      </w:r>
      <w:r/>
      <w:r>
        <w:rPr>
          <w:b/>
        </w:rPr>
        <w:t>Mock Exam Strategy:</w:t>
      </w:r>
      <w:r>
        <w:t xml:space="preserve"> Use Mock Exam 1 results to guide Week 6 review priorities</w:t>
      </w:r>
    </w:p>
    <w:p>
      <w:pPr>
        <w:pStyle w:val="BulletItem"/>
      </w:pPr>
      <w:r>
        <w:rPr>
          <w:b/>
          <w:color w:val="2E868C"/>
        </w:rPr>
        <w:t xml:space="preserve">•  </w:t>
      </w:r>
      <w:r/>
      <w:r>
        <w:rPr>
          <w:b/>
        </w:rPr>
        <w:t>Daily Consistency:</w:t>
      </w:r>
      <w:r>
        <w:t xml:space="preserve"> Aim for consistent daily study rather than cramming</w:t>
      </w:r>
    </w:p>
    <w:p>
      <w:pPr/>
      <w:r>
        <w:t>*Refer to your course syllabus for specific quiz dates, drill set deadlines, and mock exam scheduling details.*</w:t>
      </w:r>
    </w:p>
    <w:p>
      <w:r>
        <w:br w:type="page"/>
      </w:r>
    </w:p>
    <w:p>
      <w:pPr>
        <w:pStyle w:val="Heading1"/>
        <w:pBdr>
          <w:bottom w:val="single" w:sz="8" w:space="4" w:color="2E868C"/>
        </w:pBdr>
      </w:pPr>
      <w:r>
        <w:t>Exam Overview</w:t>
      </w:r>
    </w:p>
    <w:p>
      <w:pPr/>
      <w:r>
        <w:t>Welcome to your journey toward becoming an IC&amp;RC Certified Peer Recovery Specialist (CPRS). This guide will prepare you for one of the most meaningful professional certifications in the behavioral health field—one that recognizes your lived experience and commitment to helping others find their path to recovery.</w:t>
      </w:r>
    </w:p>
    <w:p>
      <w:pPr>
        <w:pStyle w:val="Heading2"/>
      </w:pPr>
      <w:r>
        <w:t>About the IC&amp;RC Peer Recovery (PR) Exam</w:t>
      </w:r>
    </w:p>
    <w:p>
      <w:pPr/>
      <w:r>
        <w:t>The IC&amp;RC Peer Recovery exam is a comprehensive assessment designed to evaluate the knowledge and competencies essential for effective peer recovery support services. As a computer-based examination administered by appointment only, this exam ensures that certified peer specialists meet rigorous professional standards while honoring the unique value of lived recovery experience.</w:t>
      </w:r>
    </w:p>
    <w:p>
      <w:pPr>
        <w:pStyle w:val="Heading3"/>
      </w:pPr>
      <w:r>
        <w:t>Recent Updates to the Exam Format</w:t>
      </w:r>
    </w:p>
    <w:p>
      <w:pPr/>
      <w:r>
        <w:t>If you've encountered older study materials or heard about the exam from colleagues who tested before 2025, please note several important changes:</w:t>
      </w:r>
    </w:p>
    <w:p>
      <w:pPr/>
      <w:r/>
      <w:r>
        <w:rPr>
          <w:b/>
        </w:rPr>
        <w:t>Question Count</w:t>
      </w:r>
      <w:r>
        <w:t>: The exam has been streamlined from 100 questions to 75 questions, making it more focused while maintaining comprehensive coverage of essential competencies.</w:t>
      </w:r>
    </w:p>
    <w:p>
      <w:pPr/>
      <w:r/>
      <w:r>
        <w:rPr>
          <w:b/>
        </w:rPr>
        <w:t>Domain Structure</w:t>
      </w:r>
      <w:r>
        <w:t>: The previous four equal-weight domains have been replaced with five weighted domains that better reflect current practice priorities and emerging areas of specialization.</w:t>
      </w:r>
    </w:p>
    <w:p>
      <w:pPr/>
      <w:r/>
      <w:r>
        <w:rPr>
          <w:b/>
        </w:rPr>
        <w:t>Testing Format</w:t>
      </w:r>
      <w:r>
        <w:t>: The exam has transitioned from paper-based testing at designated sites to computer-based testing available by appointment, offering greater flexibility in scheduling.</w:t>
      </w:r>
    </w:p>
    <w:p>
      <w:pPr/>
      <w:r/>
      <w:r>
        <w:rPr>
          <w:b/>
        </w:rPr>
        <w:t>New Content Area</w:t>
      </w:r>
      <w:r>
        <w:t>: A dedicated Harm Reduction domain has been added as of July 2025, recognizing this critical approach in contemporary peer recovery services.</w:t>
      </w:r>
    </w:p>
    <w:p>
      <w:pPr>
        <w:pStyle w:val="Heading2"/>
      </w:pPr>
      <w:r>
        <w:t>Exam Structure and Scoring</w:t>
      </w:r>
    </w:p>
    <w:p>
      <w:pPr>
        <w:pStyle w:val="Heading3"/>
      </w:pPr>
      <w:r>
        <w:t>Question Format and Timing</w:t>
      </w:r>
    </w:p>
    <w:p>
      <w:pPr/>
      <w:r>
        <w:t>You'll encounter 75 multiple-choice questions designed to assess your knowledge across five practice domains. While you'll see 75 questions total, only 65 are scored—the remaining 10 are unscored pretest items being evaluated for future exams. You won't know which questions are unscored, so approach each question with equal attention and effort.</w:t>
      </w:r>
    </w:p>
    <w:p>
      <w:pPr/>
      <w:r>
        <w:t>You have 2 hours to complete the exam, which provides ample time for careful consideration of each question. Most test-takers find this time allocation comfortable, allowing for review if desired.</w:t>
      </w:r>
    </w:p>
    <w:p>
      <w:pPr>
        <w:pStyle w:val="Heading3"/>
      </w:pPr>
      <w:r>
        <w:t>Scoring System</w:t>
      </w:r>
    </w:p>
    <w:p>
      <w:pPr/>
      <w:r>
        <w:t>The exam uses a scaled scoring system ranging from 200 to 800, with 500 representing the passing score. This scaling ensures consistent passing standards regardless of which specific questions appear on your exam version. You'll receive your results immediately upon completion, eliminating the anxiety of waiting for scores.</w:t>
      </w:r>
    </w:p>
    <w:p>
      <w:pPr>
        <w:pStyle w:val="Heading3"/>
      </w:pPr>
      <w:r>
        <w:t>Domain Breakdown and Weights</w:t>
      </w:r>
    </w:p>
    <w:p>
      <w:pPr/>
      <w:r>
        <w:t>Your exam questions are distributed across five domains, each weighted according to its importance in peer recovery practice:</w:t>
      </w:r>
    </w:p>
    <w:p>
      <w:pPr>
        <w:pStyle w:val="BulletItem"/>
      </w:pPr>
      <w:r>
        <w:rPr>
          <w:b/>
          <w:color w:val="2E868C"/>
        </w:rPr>
        <w:t xml:space="preserve">•  </w:t>
      </w:r>
      <w:r/>
      <w:r>
        <w:rPr>
          <w:b/>
        </w:rPr>
        <w:t>Ethical Responsibility</w:t>
      </w:r>
      <w:r>
        <w:t xml:space="preserve"> (30%): The largest domain, reflecting the critical importance of ethical practice, boundaries, confidentiality, and professional conduct in peer relationships.</w:t>
      </w:r>
    </w:p>
    <w:p>
      <w:pPr>
        <w:pStyle w:val="BulletItem"/>
      </w:pPr>
      <w:r>
        <w:rPr>
          <w:b/>
          <w:color w:val="2E868C"/>
        </w:rPr>
        <w:t xml:space="preserve">•  </w:t>
      </w:r>
      <w:r/>
      <w:r>
        <w:rPr>
          <w:b/>
        </w:rPr>
        <w:t>Advocacy</w:t>
      </w:r>
      <w:r>
        <w:t xml:space="preserve"> (20%): Covers systemic advocacy, individual advocacy, and promoting recovery-oriented systems of care.</w:t>
      </w:r>
    </w:p>
    <w:p>
      <w:pPr>
        <w:pStyle w:val="BulletItem"/>
      </w:pPr>
      <w:r>
        <w:rPr>
          <w:b/>
          <w:color w:val="2E868C"/>
        </w:rPr>
        <w:t xml:space="preserve">•  </w:t>
      </w:r>
      <w:r/>
      <w:r>
        <w:rPr>
          <w:b/>
        </w:rPr>
        <w:t>Mentoring &amp; Education</w:t>
      </w:r>
      <w:r>
        <w:t xml:space="preserve"> (20%): Addresses sharing lived experience, educational approaches, and supporting skill development in recovery.</w:t>
      </w:r>
    </w:p>
    <w:p>
      <w:pPr>
        <w:pStyle w:val="BulletItem"/>
      </w:pPr>
      <w:r>
        <w:rPr>
          <w:b/>
          <w:color w:val="2E868C"/>
        </w:rPr>
        <w:t xml:space="preserve">•  </w:t>
      </w:r>
      <w:r/>
      <w:r>
        <w:rPr>
          <w:b/>
        </w:rPr>
        <w:t>Recovery/Wellness Support</w:t>
      </w:r>
      <w:r>
        <w:t xml:space="preserve"> (15%): Focuses on supporting individuals in their recovery journey and promoting overall wellness.</w:t>
      </w:r>
    </w:p>
    <w:p>
      <w:pPr>
        <w:pStyle w:val="BulletItem"/>
      </w:pPr>
      <w:r>
        <w:rPr>
          <w:b/>
          <w:color w:val="2E868C"/>
        </w:rPr>
        <w:t xml:space="preserve">•  </w:t>
      </w:r>
      <w:r/>
      <w:r>
        <w:rPr>
          <w:b/>
        </w:rPr>
        <w:t>Harm Reduction</w:t>
      </w:r>
      <w:r>
        <w:t xml:space="preserve"> (15%): The newest domain, covering harm reduction principles, approaches, and their integration with peer support services.</w:t>
      </w:r>
    </w:p>
    <w:p>
      <w:pPr>
        <w:pStyle w:val="Heading2"/>
      </w:pPr>
      <w:r>
        <w:t>Registration and Scheduling</w:t>
      </w:r>
    </w:p>
    <w:p>
      <w:pPr>
        <w:pStyle w:val="Heading3"/>
      </w:pPr>
      <w:r>
        <w:t>Application Process</w:t>
      </w:r>
    </w:p>
    <w:p>
      <w:pPr/>
      <w:r>
        <w:t>Begin your journey through the Certemy portal, IC&amp;RC's online platform for all credentialing activities. Paper applications are no longer accepted—all processes occur through this secure online system. The application fee is $100, which covers the credential processing and verification of your eligibility requirements.</w:t>
      </w:r>
    </w:p>
    <w:p>
      <w:pPr>
        <w:pStyle w:val="Heading3"/>
      </w:pPr>
      <w:r>
        <w:t>Exam Scheduling</w:t>
      </w:r>
    </w:p>
    <w:p>
      <w:pPr/>
      <w:r>
        <w:t>Once your application is approved, you'll receive authorization to schedule your exam appointment. The testing system operates strictly by appointment—walk-ins are not accommodated under any circumstances. This appointment-only system ensures adequate spacing between test-takers and optimal testing conditions.</w:t>
      </w:r>
    </w:p>
    <w:p>
      <w:pPr/>
      <w:r>
        <w:t>The exam fee is $200, paid at the time of scheduling. This fee is separate from your application fee and covers the cost of exam administration and immediate scoring.</w:t>
      </w:r>
    </w:p>
    <w:p>
      <w:pPr>
        <w:pStyle w:val="Heading3"/>
      </w:pPr>
      <w:r>
        <w:t>Required Documentation</w:t>
      </w:r>
    </w:p>
    <w:p>
      <w:pPr/>
      <w:r>
        <w:t>Bring a valid, government-issued photo identification to your exam appointment. Acceptable forms include driver's licenses, state ID cards, passports, or military IDs. The name on your ID must exactly match the name used in your application. Without proper identification, you will not be permitted to test, and your exam fee will be forfeited.</w:t>
      </w:r>
    </w:p>
    <w:p>
      <w:pPr>
        <w:pStyle w:val="Heading3"/>
      </w:pPr>
      <w:r>
        <w:t>Accommodations</w:t>
      </w:r>
    </w:p>
    <w:p>
      <w:pPr/>
      <w:r>
        <w:t>If you require testing accommodations due to a disability, these can be arranged with 30 days advance notice. Contact IC&amp;RC directly to begin the accommodation request process, which may require documentation from qualified healthcare providers.</w:t>
      </w:r>
    </w:p>
    <w:p>
      <w:pPr>
        <w:pStyle w:val="Heading2"/>
      </w:pPr>
      <w:r>
        <w:t>Retesting and Certification</w:t>
      </w:r>
    </w:p>
    <w:p>
      <w:pPr>
        <w:pStyle w:val="Heading3"/>
      </w:pPr>
      <w:r>
        <w:t>Retake Policy</w:t>
      </w:r>
    </w:p>
    <w:p>
      <w:pPr/>
      <w:r>
        <w:t>Should you not pass on your first attempt, unlimited retakes are available within one year of your initial exam date. Each retake requires payment of the full $200 exam fee, and you'll schedule subsequent attempts through the same Certemy portal system.</w:t>
      </w:r>
    </w:p>
    <w:p>
      <w:pPr>
        <w:pStyle w:val="Heading3"/>
      </w:pPr>
      <w:r>
        <w:t>Certification Maintenance</w:t>
      </w:r>
    </w:p>
    <w:p>
      <w:pPr/>
      <w:r>
        <w:t>Upon passing, you'll pay a $150 biennial certification fee to receive your official CPRS credential. This certification requires renewal every two years through continuing education and maintenance activities.</w:t>
      </w:r>
    </w:p>
    <w:p>
      <w:pPr>
        <w:pStyle w:val="Heading2"/>
      </w:pPr>
      <w:r>
        <w:t>Financial Assistance</w:t>
      </w:r>
    </w:p>
    <w:p>
      <w:pPr>
        <w:pStyle w:val="Heading3"/>
      </w:pPr>
      <w:r>
        <w:t>CRSS Success Program Scholarship</w:t>
      </w:r>
    </w:p>
    <w:p>
      <w:pPr/>
      <w:r>
        <w:t>Recognizing that financial barriers should not prevent qualified individuals from entering this vital profession, scholarships may be available through the CRSS Success Program. These scholarships can help offset exam and application costs for eligible candidates. Research scholarship opportunities early in your preparation process, as application deadlines and requirements vary.</w:t>
      </w:r>
    </w:p>
    <w:p>
      <w:pPr>
        <w:pStyle w:val="Heading2"/>
      </w:pPr>
      <w:r>
        <w:t>Preparing for Success</w:t>
      </w:r>
    </w:p>
    <w:p>
      <w:pPr/>
      <w:r>
        <w:t>This comprehensive study guide has been specifically designed to align with the current exam format and domain weights. Each section corresponds directly to the competencies assessed on your exam, providing focused preparation that maximizes your study efficiency.</w:t>
      </w:r>
    </w:p>
    <w:p>
      <w:pPr/>
      <w:r>
        <w:t>Remember that your lived experience in recovery is not just valuable—it's essential. This exam recognizes and validates that experience while ensuring you have the professional knowledge to support others effectively. Trust in your journey, prepare thoroughly, and approach the exam with confidence in both your experience and your preparation.</w:t>
      </w:r>
    </w:p>
    <w:p>
      <w:pPr/>
      <w:r>
        <w:t>Your commitment to becoming a certified peer recovery specialist represents hope, healing, and transformation—not just for those you'll serve, but for the entire recovery community. This guide will help you take that important next step with confidence and competence.</w:t>
      </w:r>
    </w:p>
    <w:p>
      <w:pPr>
        <w:pStyle w:val="Heading2"/>
      </w:pPr>
      <w:r>
        <w:t>Download Checklist</w:t>
      </w:r>
    </w:p>
    <w:p>
      <w:pPr/>
      <w:r>
        <w:t xml:space="preserve">Before beginning Week 1, download these three essential PDFs from </w:t>
      </w:r>
      <w:r>
        <w:rPr>
          <w:b/>
        </w:rPr>
        <w:t>iaodapca.org/Credentialing</w:t>
      </w:r>
      <w:r>
        <w:t>:</w:t>
      </w:r>
    </w:p>
    <w:p>
      <w:pPr>
        <w:pStyle w:val="Heading3"/>
      </w:pPr>
      <w:r>
        <w:t>☐ CRSS Model (July 2025)</w:t>
      </w:r>
    </w:p>
    <w:p>
      <w:pPr/>
      <w:r/>
      <w:r>
        <w:rPr>
          <w:b/>
        </w:rPr>
        <w:t>Direct URL:</w:t>
      </w:r>
      <w:r>
        <w:t xml:space="preserve"> iaodapca.org/Credentialing</w:t>
      </w:r>
    </w:p>
    <w:p>
      <w:pPr/>
      <w:r/>
      <w:r>
        <w:rPr>
          <w:b/>
        </w:rPr>
        <w:t>Why it matters:</w:t>
      </w:r>
      <w:r>
        <w:t xml:space="preserve"> This is the current credential standard that defines all Core Functions and Performance Domains tested on your exam. Consider this your primary reference document.</w:t>
      </w:r>
    </w:p>
    <w:p>
      <w:pPr>
        <w:pStyle w:val="Heading3"/>
      </w:pPr>
      <w:r>
        <w:t>☐ CRSS Study Guide (2012)</w:t>
      </w:r>
    </w:p>
    <w:p>
      <w:pPr/>
      <w:r/>
      <w:r>
        <w:rPr>
          <w:b/>
        </w:rPr>
        <w:t>Direct URL:</w:t>
      </w:r>
      <w:r>
        <w:t xml:space="preserve"> iaodapca.org/Credentialing</w:t>
      </w:r>
    </w:p>
    <w:p>
      <w:pPr/>
      <w:r/>
      <w:r>
        <w:rPr>
          <w:b/>
        </w:rPr>
        <w:t>Why it matters:</w:t>
      </w:r>
      <w:r>
        <w:t xml:space="preserve"> Though dated, this remains the official study resource distributed by IAODAPCA. Use it as supplementary reference alongside this comprehensive guide.</w:t>
      </w:r>
    </w:p>
    <w:p>
      <w:pPr>
        <w:pStyle w:val="Heading3"/>
      </w:pPr>
      <w:r>
        <w:t>☐ IC&amp;RC Candidate Guide</w:t>
      </w:r>
    </w:p>
    <w:p>
      <w:pPr/>
      <w:r/>
      <w:r>
        <w:rPr>
          <w:b/>
        </w:rPr>
        <w:t>Direct URL:</w:t>
      </w:r>
      <w:r>
        <w:t xml:space="preserve"> Available through link on IAODAPCA credentialing page</w:t>
      </w:r>
    </w:p>
    <w:p>
      <w:pPr/>
      <w:r/>
      <w:r>
        <w:rPr>
          <w:b/>
        </w:rPr>
        <w:t>Why it matters:</w:t>
      </w:r>
      <w:r>
        <w:t xml:space="preserve"> Contains the official exam blueprint, testing procedures, and administrative details you'll need for exam day.</w:t>
      </w:r>
    </w:p>
    <w:p>
      <w:pPr/>
      <w:r/>
      <w:r>
        <w:rPr>
          <w:b/>
        </w:rPr>
        <w:t>Quick tip:</w:t>
      </w:r>
      <w:r>
        <w:t xml:space="preserve"> Keep these PDFs easily accessible on your device. You'll reference the CRSS Model frequently throughout your studies, and the Candidate Guide contains crucial exam logistics.</w:t>
      </w:r>
    </w:p>
    <w:p>
      <w:pPr/>
      <w:r>
        <w:t>All documents are free and available immediately. Having them downloaded before Week 1 ensures you can cross-reference materials as you progress through each study module.</w:t>
      </w:r>
    </w:p>
    <w:p>
      <w:r>
        <w:br w:type="page"/>
      </w:r>
    </w:p>
    <w:p>
      <w:pPr>
        <w:pStyle w:val="Heading1"/>
        <w:pBdr>
          <w:bottom w:val="single" w:sz="8" w:space="4" w:color="2E868C"/>
        </w:pBdr>
      </w:pPr>
      <w:r>
        <w:t>Study Tips</w:t>
      </w:r>
    </w:p>
    <w:p>
      <w:pPr/>
      <w:r>
        <w:t>Preparing for the CRSS exam is both an exciting opportunity and a significant commitment. The strategies below will help you approach your studies systematically and build confidence for exam day.</w:t>
      </w:r>
    </w:p>
    <w:p>
      <w:pPr>
        <w:pStyle w:val="Heading2"/>
      </w:pPr>
      <w:r>
        <w:t>Choose Your Preparation Style</w:t>
      </w:r>
    </w:p>
    <w:p>
      <w:pPr/>
      <w:r>
        <w:t>Everyone learns differently. Consider which approach works best for you:</w:t>
      </w:r>
    </w:p>
    <w:p>
      <w:pPr/>
      <w:r/>
      <w:r>
        <w:rPr>
          <w:b/>
        </w:rPr>
        <w:t>Study Groups</w:t>
      </w:r>
      <w:r>
        <w:t xml:space="preserve"> work well if you learn through discussion and benefit from different perspectives on complex topics. Forming a group with fellow CRSS candidates can provide accountability, shared resources, and moral support throughout the preparation process.</w:t>
      </w:r>
    </w:p>
    <w:p>
      <w:pPr/>
      <w:r/>
      <w:r>
        <w:rPr>
          <w:b/>
        </w:rPr>
        <w:t>Independent Study</w:t>
      </w:r>
      <w:r>
        <w:t xml:space="preserve"> suits those who prefer working at their own pace, need quiet focus time, or have irregular schedules. You can dive deep into challenging areas without group constraints.</w:t>
      </w:r>
    </w:p>
    <w:p>
      <w:pPr/>
      <w:r/>
      <w:r>
        <w:rPr>
          <w:b/>
        </w:rPr>
        <w:t>Mixed Approach</w:t>
      </w:r>
      <w:r>
        <w:t xml:space="preserve"> combines both methods—perhaps independent reading followed by group discussion sessions to reinforce key concepts and clarify confusing areas.</w:t>
      </w:r>
    </w:p>
    <w:p>
      <w:pPr>
        <w:pStyle w:val="Heading2"/>
      </w:pPr>
      <w:r>
        <w:t>Know the Exam Format</w:t>
      </w:r>
    </w:p>
    <w:p>
      <w:pPr/>
      <w:r>
        <w:t>Familiarity with the structure reduces anxiety and helps you strategize. The CRSS exam consists of:</w:t>
      </w:r>
    </w:p>
    <w:p>
      <w:pPr>
        <w:pStyle w:val="BulletItem"/>
      </w:pPr>
      <w:r>
        <w:rPr>
          <w:b/>
          <w:color w:val="2E868C"/>
        </w:rPr>
        <w:t xml:space="preserve">•  </w:t>
      </w:r>
      <w:r>
        <w:t>75 multiple-choice questions</w:t>
      </w:r>
    </w:p>
    <w:p>
      <w:pPr>
        <w:pStyle w:val="BulletItem"/>
      </w:pPr>
      <w:r>
        <w:rPr>
          <w:b/>
          <w:color w:val="2E868C"/>
        </w:rPr>
        <w:t xml:space="preserve">•  </w:t>
      </w:r>
      <w:r>
        <w:t>5 content domains (weighted differently)</w:t>
      </w:r>
    </w:p>
    <w:p>
      <w:pPr>
        <w:pStyle w:val="BulletItem"/>
      </w:pPr>
      <w:r>
        <w:rPr>
          <w:b/>
          <w:color w:val="2E868C"/>
        </w:rPr>
        <w:t xml:space="preserve">•  </w:t>
      </w:r>
      <w:r>
        <w:t>Computer-based testing at approved centers</w:t>
      </w:r>
    </w:p>
    <w:p>
      <w:pPr>
        <w:pStyle w:val="BulletItem"/>
      </w:pPr>
      <w:r>
        <w:rPr>
          <w:b/>
          <w:color w:val="2E868C"/>
        </w:rPr>
        <w:t xml:space="preserve">•  </w:t>
      </w:r>
      <w:r>
        <w:t>Approximately 90 minutes to complete</w:t>
      </w:r>
    </w:p>
    <w:p>
      <w:pPr/>
      <w:r>
        <w:t>Understanding the domain weights helps you allocate study time proportionally to their importance on the exam.</w:t>
      </w:r>
    </w:p>
    <w:p>
      <w:pPr>
        <w:pStyle w:val="Heading2"/>
      </w:pPr>
      <w:r>
        <w:t>Allow Sufficient Time</w:t>
      </w:r>
    </w:p>
    <w:p>
      <w:pPr/>
      <w:r>
        <w:t>Cramming the night before rarely produces good results and increases stress. Start your preparation at least 4-6 weeks before your exam date. Create a realistic study schedule that fits your work and personal commitments. Consistency matters more than marathon sessions—30 minutes daily often proves more effective than occasional 3-hour blocks.</w:t>
      </w:r>
    </w:p>
    <w:p>
      <w:pPr>
        <w:pStyle w:val="Heading2"/>
      </w:pPr>
      <w:r>
        <w:t>Prioritize Unfamiliar Areas</w:t>
      </w:r>
    </w:p>
    <w:p>
      <w:pPr/>
      <w:r>
        <w:t>Assess your current knowledge honestly. If you're new to harm reduction principles, recovery coaching techniques, or specific populations, allocate extra time to these areas. Domain 5 (Harm Reduction) deserves particular attention since it's entirely new content not covered in older study materials or traditional addiction counseling training.</w:t>
      </w:r>
    </w:p>
    <w:p>
      <w:pPr>
        <w:pStyle w:val="Heading2"/>
      </w:pPr>
      <w:r>
        <w:t>Take Active Notes</w:t>
      </w:r>
    </w:p>
    <w:p>
      <w:pPr/>
      <w:r>
        <w:t>While reading through modules, write down key concepts, unfamiliar terms, and important distinctions. The physical act of writing helps encode information in memory. Create your own summary sheets for each domain—these become invaluable for final review.</w:t>
      </w:r>
    </w:p>
    <w:p>
      <w:pPr>
        <w:pStyle w:val="Heading2"/>
      </w:pPr>
      <w:r>
        <w:t>Use the Question Bank Strategically</w:t>
      </w:r>
    </w:p>
    <w:p>
      <w:pPr/>
      <w:r>
        <w:t>Don't just take practice quizzes for scoring—use them as learning tools:</w:t>
      </w:r>
    </w:p>
    <w:p>
      <w:pPr>
        <w:pStyle w:val="BulletItem"/>
      </w:pPr>
      <w:r>
        <w:rPr>
          <w:b/>
          <w:color w:val="2E868C"/>
        </w:rPr>
        <w:t xml:space="preserve">•  </w:t>
      </w:r>
      <w:r>
        <w:t>Review rationales for both correct and incorrect answers</w:t>
      </w:r>
    </w:p>
    <w:p>
      <w:pPr>
        <w:pStyle w:val="BulletItem"/>
      </w:pPr>
      <w:r>
        <w:rPr>
          <w:b/>
          <w:color w:val="2E868C"/>
        </w:rPr>
        <w:t xml:space="preserve">•  </w:t>
      </w:r>
      <w:r>
        <w:t>Flag questions you missed and understand why</w:t>
      </w:r>
    </w:p>
    <w:p>
      <w:pPr>
        <w:pStyle w:val="BulletItem"/>
      </w:pPr>
      <w:r>
        <w:rPr>
          <w:b/>
          <w:color w:val="2E868C"/>
        </w:rPr>
        <w:t xml:space="preserve">•  </w:t>
      </w:r>
      <w:r>
        <w:t>Identify patterns in your weak areas</w:t>
      </w:r>
    </w:p>
    <w:p>
      <w:pPr>
        <w:pStyle w:val="BulletItem"/>
      </w:pPr>
      <w:r>
        <w:rPr>
          <w:b/>
          <w:color w:val="2E868C"/>
        </w:rPr>
        <w:t xml:space="preserve">•  </w:t>
      </w:r>
      <w:r>
        <w:t>Focus additional study time on domains where you consistently struggle</w:t>
      </w:r>
    </w:p>
    <w:p>
      <w:pPr>
        <w:pStyle w:val="BulletItem"/>
      </w:pPr>
      <w:r>
        <w:rPr>
          <w:b/>
          <w:color w:val="2E868C"/>
        </w:rPr>
        <w:t xml:space="preserve">•  </w:t>
      </w:r>
      <w:r>
        <w:t>Retake quizzes in problem areas until you consistently score well</w:t>
      </w:r>
    </w:p>
    <w:p>
      <w:pPr>
        <w:pStyle w:val="Heading2"/>
      </w:pPr>
      <w:r>
        <w:t>Care for Yourself</w:t>
      </w:r>
    </w:p>
    <w:p>
      <w:pPr/>
      <w:r>
        <w:t>Your brain performs best when your body is well-maintained:</w:t>
      </w:r>
    </w:p>
    <w:p>
      <w:pPr>
        <w:pStyle w:val="BulletItem"/>
      </w:pPr>
      <w:r>
        <w:rPr>
          <w:b/>
          <w:color w:val="2E868C"/>
        </w:rPr>
        <w:t xml:space="preserve">•  </w:t>
      </w:r>
      <w:r/>
      <w:r>
        <w:rPr>
          <w:b/>
        </w:rPr>
        <w:t>Sleep</w:t>
      </w:r>
      <w:r>
        <w:t>: Aim for 7-8 hours nightly during your study period and especially the night before the exam</w:t>
      </w:r>
    </w:p>
    <w:p>
      <w:pPr>
        <w:pStyle w:val="BulletItem"/>
      </w:pPr>
      <w:r>
        <w:rPr>
          <w:b/>
          <w:color w:val="2E868C"/>
        </w:rPr>
        <w:t xml:space="preserve">•  </w:t>
      </w:r>
      <w:r/>
      <w:r>
        <w:rPr>
          <w:b/>
        </w:rPr>
        <w:t>Nutrition</w:t>
      </w:r>
      <w:r>
        <w:t>: Eat regular, balanced meals and stay hydrated</w:t>
      </w:r>
    </w:p>
    <w:p>
      <w:pPr>
        <w:pStyle w:val="BulletItem"/>
      </w:pPr>
      <w:r>
        <w:rPr>
          <w:b/>
          <w:color w:val="2E868C"/>
        </w:rPr>
        <w:t xml:space="preserve">•  </w:t>
      </w:r>
      <w:r/>
      <w:r>
        <w:rPr>
          <w:b/>
        </w:rPr>
        <w:t>Exercise</w:t>
      </w:r>
      <w:r>
        <w:t>: Light physical activity helps reduce stress and improve focus</w:t>
      </w:r>
    </w:p>
    <w:p>
      <w:pPr>
        <w:pStyle w:val="BulletItem"/>
      </w:pPr>
      <w:r>
        <w:rPr>
          <w:b/>
          <w:color w:val="2E868C"/>
        </w:rPr>
        <w:t xml:space="preserve">•  </w:t>
      </w:r>
      <w:r/>
      <w:r>
        <w:rPr>
          <w:b/>
        </w:rPr>
        <w:t>Breaks</w:t>
      </w:r>
      <w:r>
        <w:t>: Build rest periods into study sessions to maintain concentration</w:t>
      </w:r>
    </w:p>
    <w:p>
      <w:pPr>
        <w:pStyle w:val="Heading2"/>
      </w:pPr>
      <w:r>
        <w:t>Prepare for Exam Day</w:t>
      </w:r>
    </w:p>
    <w:p>
      <w:pPr/>
      <w:r/>
      <w:r>
        <w:rPr>
          <w:b/>
        </w:rPr>
        <w:t>Secure directions</w:t>
      </w:r>
      <w:r>
        <w:t xml:space="preserve"> to your testing center well in advance. Visit the location beforehand if possible, or at minimum, map your route and identify parking. Plan to arrive 15-30 minutes early to allow for unexpected delays.</w:t>
      </w:r>
    </w:p>
    <w:p>
      <w:pPr/>
      <w:r/>
      <w:r>
        <w:rPr>
          <w:b/>
        </w:rPr>
        <w:t>Gather required materials</w:t>
      </w:r>
      <w:r>
        <w:t xml:space="preserve"> the night before: photo identification, confirmation number, and any other documentation specified in your testing instructions.</w:t>
      </w:r>
    </w:p>
    <w:p>
      <w:pPr>
        <w:pStyle w:val="Heading2"/>
      </w:pPr>
      <w:r>
        <w:t>Trust Your Preparation</w:t>
      </w:r>
    </w:p>
    <w:p>
      <w:pPr/>
      <w:r>
        <w:t>The night before the exam, avoid heavy studying. Instead, review your summary notes lightly, get a good night's sleep, and trust the work you've done. Anxiety is normal, but remember that you've prepared thoroughly using evidence-based recovery principles and practices you likely already apply in your work.</w:t>
      </w:r>
    </w:p>
    <w:p>
      <w:pPr>
        <w:pStyle w:val="Heading2"/>
      </w:pPr>
      <w:r>
        <w:t>Celebrate Your Achievement</w:t>
      </w:r>
    </w:p>
    <w:p>
      <w:pPr/>
      <w:r>
        <w:t>Regardless of outcome, completing the CRSS exam represents significant professional growth. Plan something enjoyable for after the test—whether it's a nice meal, time with loved ones, or simply relaxing. You've invested considerable effort in advancing your career and helping others in recovery.</w:t>
      </w:r>
    </w:p>
    <w:p>
      <w:pPr/>
      <w:r>
        <w:t>Remember, this certification validates skills you're likely already using. Trust your experience, rely on your preparation, and approach the exam with confidence.</w:t>
      </w:r>
    </w:p>
    <w:p>
      <w:r>
        <w:br w:type="page"/>
      </w:r>
    </w:p>
    <w:p>
      <w:pPr>
        <w:pStyle w:val="Heading1"/>
        <w:pBdr>
          <w:bottom w:val="single" w:sz="8" w:space="4" w:color="2E868C"/>
        </w:pBdr>
      </w:pPr>
      <w:r>
        <w:t>Part I: Advocacy</w:t>
      </w:r>
    </w:p>
    <w:p>
      <w:pPr/>
      <w:r/>
      <w:r>
        <w:rPr>
          <w:b/>
        </w:rPr>
        <w:t>IC&amp;RC Weight:</w:t>
      </w:r>
      <w:r>
        <w:t xml:space="preserve"> 20% | </w:t>
      </w:r>
      <w:r>
        <w:rPr>
          <w:b/>
        </w:rPr>
        <w:t>9 Modules</w:t>
      </w:r>
      <w:r>
        <w:t xml:space="preserve"> | </w:t>
      </w:r>
      <w:r>
        <w:rPr>
          <w:b/>
        </w:rPr>
        <w:t>Week 1</w:t>
      </w:r>
      <w:r>
        <w:t xml:space="preserve"> | </w:t>
      </w:r>
      <w:r>
        <w:rPr>
          <w:b/>
        </w:rPr>
        <w:t>~13 Pages</w:t>
      </w:r>
      <w:r/>
    </w:p>
    <w:p>
      <w:pPr/>
      <w:r>
        <w:t xml:space="preserve">When you walk into your workplace each day, you're not just supporting individual people in recovery—you're part of a larger </w:t>
      </w:r>
      <w:r>
        <w:rPr>
          <w:b/>
        </w:rPr>
        <w:t>system</w:t>
      </w:r>
      <w:r>
        <w:t xml:space="preserve"> that can either help or hinder recovery for everyone it touches. System-level advocacy is your opportunity to create lasting change that benefits not just one person, but entire groups of people seeking recovery support.</w:t>
      </w:r>
    </w:p>
    <w:p>
      <w:pPr>
        <w:pStyle w:val="Heading2"/>
      </w:pPr>
      <w:r>
        <w:t>What Is System-Level Advocacy?</w:t>
      </w:r>
    </w:p>
    <w:p>
      <w:pPr/>
      <w:r/>
      <w:r>
        <w:rPr>
          <w:b/>
        </w:rPr>
        <w:t>System-level advocacy</w:t>
      </w:r>
      <w:r>
        <w:t xml:space="preserve"> involves working within organizational structures and community networks to create changes that benefit multiple people rather than addressing individual cases. While individual advocacy focuses on one person's specific needs, systems advocacy targets the policies, procedures, and environmental factors that affect groups of people in recovery.</w:t>
      </w:r>
    </w:p>
    <w:p>
      <w:pPr/>
      <w:r>
        <w:t xml:space="preserve">A </w:t>
      </w:r>
      <w:r>
        <w:rPr>
          <w:b/>
        </w:rPr>
        <w:t>system</w:t>
      </w:r>
      <w:r>
        <w:t xml:space="preserve"> in this context means any organized network of people, policies, and procedures working toward common goals—your agency, healthcare networks, government programs, or community coalitions. </w:t>
      </w:r>
      <w:r>
        <w:rPr>
          <w:b/>
        </w:rPr>
        <w:t>Advocacy</w:t>
      </w:r>
      <w:r>
        <w:t xml:space="preserve"> is the act of speaking up, educating, and working for positive change on behalf of others who share your lived experience.</w:t>
      </w:r>
    </w:p>
    <w:p>
      <w:pPr/>
      <w:r>
        <w:t>The distinction matters because systems advocacy creates ripple effects. When you successfully advocate for recovery-oriented signage in your agency's waiting room, every person who enters that space benefits. When you help develop peer support programming, you're opening doors for future participants you may never meet.</w:t>
      </w:r>
    </w:p>
    <w:p>
      <w:pPr>
        <w:pStyle w:val="Heading2"/>
      </w:pPr>
      <w:r>
        <w:t>The Advocate's Top Ten Principles</w:t>
      </w:r>
    </w:p>
    <w:p>
      <w:pPr/>
      <w:r>
        <w:t>Effective systems advocacy follows time-tested principles that build bridges rather than walls:</w:t>
      </w:r>
    </w:p>
    <w:p>
      <w:pPr>
        <w:pStyle w:val="NumberedItem"/>
      </w:pPr>
      <w:r>
        <w:rPr>
          <w:b/>
          <w:color w:val="2E868C"/>
        </w:rPr>
        <w:t xml:space="preserve">1.  </w:t>
      </w:r>
      <w:r/>
      <w:r>
        <w:rPr>
          <w:b/>
        </w:rPr>
        <w:t>Know your system</w:t>
      </w:r>
      <w:r>
        <w:t xml:space="preserve"> — Understand how decisions get made and who makes them</w:t>
      </w:r>
    </w:p>
    <w:p>
      <w:pPr>
        <w:pStyle w:val="NumberedItem"/>
      </w:pPr>
      <w:r>
        <w:rPr>
          <w:b/>
          <w:color w:val="2E868C"/>
        </w:rPr>
        <w:t xml:space="preserve">2.  </w:t>
      </w:r>
      <w:r/>
      <w:r>
        <w:rPr>
          <w:b/>
        </w:rPr>
        <w:t>Honor the chain of command</w:t>
      </w:r>
      <w:r>
        <w:t xml:space="preserve"> whenever possible to maintain order and respect</w:t>
      </w:r>
    </w:p>
    <w:p>
      <w:pPr>
        <w:pStyle w:val="NumberedItem"/>
      </w:pPr>
      <w:r>
        <w:rPr>
          <w:b/>
          <w:color w:val="2E868C"/>
        </w:rPr>
        <w:t xml:space="preserve">3.  </w:t>
      </w:r>
      <w:r/>
      <w:r>
        <w:rPr>
          <w:b/>
        </w:rPr>
        <w:t>Match your method to your audience</w:t>
      </w:r>
      <w:r>
        <w:t xml:space="preserve"> — Use appropriate communication for different stakeholders</w:t>
      </w:r>
    </w:p>
    <w:p>
      <w:pPr>
        <w:pStyle w:val="NumberedItem"/>
      </w:pPr>
      <w:r>
        <w:rPr>
          <w:b/>
          <w:color w:val="2E868C"/>
        </w:rPr>
        <w:t xml:space="preserve">4.  </w:t>
      </w:r>
      <w:r/>
      <w:r>
        <w:rPr>
          <w:b/>
        </w:rPr>
        <w:t>Build relationships before you need them</w:t>
      </w:r>
      <w:r>
        <w:t xml:space="preserve"> — Advocacy is easier when people know and trust you</w:t>
      </w:r>
    </w:p>
    <w:p>
      <w:pPr>
        <w:pStyle w:val="NumberedItem"/>
      </w:pPr>
      <w:r>
        <w:rPr>
          <w:b/>
          <w:color w:val="2E868C"/>
        </w:rPr>
        <w:t xml:space="preserve">5.  </w:t>
      </w:r>
      <w:r/>
      <w:r>
        <w:rPr>
          <w:b/>
        </w:rPr>
        <w:t>Be assertive, not aggressive</w:t>
      </w:r>
      <w:r>
        <w:t xml:space="preserve"> — Stand firm on principles while respecting people</w:t>
      </w:r>
    </w:p>
    <w:p>
      <w:pPr>
        <w:pStyle w:val="NumberedItem"/>
      </w:pPr>
      <w:r>
        <w:rPr>
          <w:b/>
          <w:color w:val="2E868C"/>
        </w:rPr>
        <w:t xml:space="preserve">6.  </w:t>
      </w:r>
      <w:r/>
      <w:r>
        <w:rPr>
          <w:b/>
        </w:rPr>
        <w:t>Focus on solutions, not just problems</w:t>
      </w:r>
      <w:r>
        <w:t xml:space="preserve"> — Come prepared with realistic alternatives</w:t>
      </w:r>
    </w:p>
    <w:p>
      <w:pPr>
        <w:pStyle w:val="NumberedItem"/>
      </w:pPr>
      <w:r>
        <w:rPr>
          <w:b/>
          <w:color w:val="2E868C"/>
        </w:rPr>
        <w:t xml:space="preserve">7.  </w:t>
      </w:r>
      <w:r/>
      <w:r>
        <w:rPr>
          <w:b/>
        </w:rPr>
        <w:t>Use data and stories together</w:t>
      </w:r>
      <w:r>
        <w:t xml:space="preserve"> — Numbers convince minds; narratives touch hearts</w:t>
      </w:r>
    </w:p>
    <w:p>
      <w:pPr>
        <w:pStyle w:val="NumberedItem"/>
      </w:pPr>
      <w:r>
        <w:rPr>
          <w:b/>
          <w:color w:val="2E868C"/>
        </w:rPr>
        <w:t xml:space="preserve">8.  </w:t>
      </w:r>
      <w:r/>
      <w:r>
        <w:rPr>
          <w:b/>
        </w:rPr>
        <w:t>Timing matters</w:t>
      </w:r>
      <w:r>
        <w:t xml:space="preserve"> — Choose your moments for maximum impact</w:t>
      </w:r>
    </w:p>
    <w:p>
      <w:pPr>
        <w:pStyle w:val="NumberedItem"/>
      </w:pPr>
      <w:r>
        <w:rPr>
          <w:b/>
          <w:color w:val="2E868C"/>
        </w:rPr>
        <w:t xml:space="preserve">9.  </w:t>
      </w:r>
      <w:r/>
      <w:r>
        <w:rPr>
          <w:b/>
        </w:rPr>
        <w:t>Document everything</w:t>
      </w:r>
      <w:r>
        <w:t xml:space="preserve"> — Keep records of conversations, decisions, and outcomes</w:t>
      </w:r>
    </w:p>
    <w:p>
      <w:pPr>
        <w:pStyle w:val="NumberedItem"/>
      </w:pPr>
      <w:r>
        <w:rPr>
          <w:b/>
          <w:color w:val="2E868C"/>
        </w:rPr>
        <w:t xml:space="preserve">10.  </w:t>
      </w:r>
      <w:r/>
      <w:r>
        <w:rPr>
          <w:b/>
        </w:rPr>
        <w:t>Remember it's about bridge-building, not winning</w:t>
      </w:r>
      <w:r>
        <w:t xml:space="preserve"> — Sustainable change requires ongoing relationships</w:t>
      </w:r>
    </w:p>
    <w:p>
      <w:pPr>
        <w:pStyle w:val="Heading2"/>
      </w:pPr>
      <w:r>
        <w:t>Choosing Your Methods</w:t>
      </w:r>
    </w:p>
    <w:p>
      <w:pPr/>
      <w:r>
        <w:t xml:space="preserve">Different situations call for different advocacy approaches. Your </w:t>
      </w:r>
      <w:r>
        <w:rPr>
          <w:b/>
        </w:rPr>
        <w:t>chain of command</w:t>
      </w:r>
      <w:r>
        <w:t xml:space="preserve"> provides the roadmap for appropriate communication channels within your organization. Start with your immediate supervisor, then work upward through organizational levels as needed.</w:t>
      </w:r>
    </w:p>
    <w:p>
      <w:pPr/>
      <w:r/>
      <w:r>
        <w:rPr>
          <w:b/>
        </w:rPr>
        <w:t>Written communication</w:t>
      </w:r>
      <w:r>
        <w:t xml:space="preserve"> works well for complex issues requiring documentation—policy recommendations, resource requests, or formal proposals. </w:t>
      </w:r>
      <w:r>
        <w:rPr>
          <w:b/>
        </w:rPr>
        <w:t>Face-to-face meetings</w:t>
      </w:r>
      <w:r>
        <w:t xml:space="preserve"> allow for real-time problem-solving and relationship building. </w:t>
      </w:r>
      <w:r>
        <w:rPr>
          <w:b/>
        </w:rPr>
        <w:t>Group presentations</w:t>
      </w:r>
      <w:r>
        <w:t xml:space="preserve"> can educate multiple stakeholders simultaneously about recovery principles.</w:t>
      </w:r>
    </w:p>
    <w:p>
      <w:pPr/>
      <w:r>
        <w:t>Sometimes advocacy moves beyond your organization into community coalitions, public forums, or training opportunities where you educate others about recovery and peer support. The key is matching your method to your audience and desired outcomes.</w:t>
      </w:r>
    </w:p>
    <w:p>
      <w:pPr>
        <w:pStyle w:val="Heading2"/>
      </w:pPr>
      <w:r>
        <w:t>Assertive vs. Aggressive Advocacy</w:t>
      </w:r>
    </w:p>
    <w:p>
      <w:pPr/>
      <w:r>
        <w:t xml:space="preserve">The difference between </w:t>
      </w:r>
      <w:r>
        <w:rPr>
          <w:b/>
        </w:rPr>
        <w:t>assertive</w:t>
      </w:r>
      <w:r>
        <w:t xml:space="preserve"> and </w:t>
      </w:r>
      <w:r>
        <w:rPr>
          <w:b/>
        </w:rPr>
        <w:t>aggressive</w:t>
      </w:r>
      <w:r>
        <w:t xml:space="preserve"> advocacy can determine whether your efforts succeed or backfire. Assertive advocacy means standing firm on recovery principles while respecting the humanity and perspectives of others. You express your views clearly, back them up with evidence, and remain open to dialogue.</w:t>
      </w:r>
    </w:p>
    <w:p>
      <w:pPr/>
      <w:r>
        <w:t>Aggressive advocacy, by contrast, attacks people rather than addressing systems. It demands immediate compliance, dismisses other viewpoints, and often damages the relationships you need to create lasting change.</w:t>
      </w:r>
    </w:p>
    <w:p>
      <w:pPr/>
      <w:r>
        <w:t xml:space="preserve">Remember: systems advocacy is about </w:t>
      </w:r>
      <w:r>
        <w:rPr>
          <w:b/>
        </w:rPr>
        <w:t>bridge-building, not winning</w:t>
      </w:r>
      <w:r>
        <w:t>. Today's opponent might be tomorrow's ally when they better understand recovery principles through your patient education and example.</w:t>
      </w:r>
    </w:p>
    <w:p>
      <w:pPr>
        <w:pStyle w:val="Callout"/>
        <w:pBdr>
          <w:left w:val="single" w:sz="16" w:space="8" w:color="2E868C"/>
        </w:pBdr>
      </w:pPr>
      <w:r>
        <w:t>See also: ETH-04 (Accountability) — Behaving responsibly within organizational structures</w:t>
      </w:r>
    </w:p>
    <w:p>
      <w:pPr>
        <w:pStyle w:val="Callout"/>
        <w:pBdr>
          <w:left w:val="single" w:sz="16" w:space="8" w:color="2E868C"/>
        </w:pBdr>
      </w:pPr>
      <w:r>
        <w:t>See also: MEN-03 (Social Learning) — How observation and interaction create systemic change</w:t>
      </w:r>
    </w:p>
    <w:p>
      <w:pPr>
        <w:pStyle w:val="MakingItReal"/>
        <w:pBdr>
          <w:top w:val="single" w:sz="6" w:space="4" w:color="D4A03C"/>
        </w:pBdr>
      </w:pPr>
      <w:r>
        <w:rPr>
          <w:color w:val="D4A03C"/>
        </w:rPr>
        <w:t>Making It Real</w:t>
      </w:r>
    </w:p>
    <w:p>
      <w:pPr/>
      <w:r>
        <w:t>Maria, a CRSS professional, notices that her agency's waiting area displays outdated materials focusing on pathology and deficits rather than recovery and strengths. The walls feature posters about "substance abuse consequences" and "mental illness symptoms," while recovery success stories and strength-based resources are nowhere to be found. Maria believes this environment contradicts recovery principles and may discourage people seeking support.</w:t>
      </w:r>
    </w:p>
    <w:p>
      <w:pPr/>
      <w:r/>
      <w:r>
        <w:rPr>
          <w:b/>
        </w:rPr>
        <w:t>Recall</w:t>
      </w:r>
      <w:r>
        <w:t>: What are the first two steps Maria should take according to appropriate chain of command principles?</w:t>
      </w:r>
    </w:p>
    <w:p>
      <w:pPr/>
      <w:r/>
      <w:r>
        <w:rPr>
          <w:b/>
        </w:rPr>
        <w:t>Comprehend</w:t>
      </w:r>
      <w:r>
        <w:t>: Why is it important that Maria approach this advocacy effort as "bridge-building" rather than winning an argument with her organization?</w:t>
      </w:r>
    </w:p>
    <w:p>
      <w:pPr/>
      <w:r/>
      <w:r>
        <w:rPr>
          <w:b/>
        </w:rPr>
        <w:t>Apply</w:t>
      </w:r>
      <w:r>
        <w:t>: How would you help Maria prepare for a conversation with her supervisor about creating a more recovery-oriented physical environment?</w:t>
      </w:r>
    </w:p>
    <w:p>
      <w:pPr/>
      <w:r>
        <w:t xml:space="preserve">When you watch someone in recovery truly speak up for themselves — whether it's questioning a doctor about side effects or requesting workplace accommodations — you're witnessing the most fundamental skill of recovery in action. </w:t>
      </w:r>
      <w:r>
        <w:rPr>
          <w:b/>
        </w:rPr>
        <w:t>Self-advocacy</w:t>
      </w:r>
      <w:r>
        <w:t xml:space="preserve"> isn't just about getting needs met; it's about reclaiming the personal power that addiction and mental health challenges can erode.</w:t>
      </w:r>
    </w:p>
    <w:p>
      <w:pPr>
        <w:pStyle w:val="Heading2"/>
      </w:pPr>
      <w:r>
        <w:t>The Foundation of Recovery</w:t>
      </w:r>
    </w:p>
    <w:p>
      <w:pPr/>
      <w:r>
        <w:t xml:space="preserve">Self-advocacy forms the bedrock of sustainable recovery because it directly addresses </w:t>
      </w:r>
      <w:r>
        <w:rPr>
          <w:b/>
        </w:rPr>
        <w:t>self-determination</w:t>
      </w:r>
      <w:r>
        <w:t xml:space="preserve"> — a person's ability to make choices and direct their own life. When individuals can effectively communicate their needs, set boundaries, and navigate systems on their behalf, they build the confidence and skills necessary for long-term wellness. This isn't about being confrontational or demanding; it's about developing the courage, persistence, and determination to ensure your voice is heard in decisions that affect your life.</w:t>
      </w:r>
    </w:p>
    <w:p>
      <w:pPr/>
      <w:r>
        <w:t>The 2012 study guide correctly identified self-advocacy as crucial, but today's CRSS framework emphasizes it as a teachable, progressive skill set rather than an innate trait some people possess and others don't.</w:t>
      </w:r>
    </w:p>
    <w:p>
      <w:pPr>
        <w:pStyle w:val="Heading2"/>
      </w:pPr>
      <w:r>
        <w:t>The Three-Step Advocacy Progression</w:t>
      </w:r>
    </w:p>
    <w:p>
      <w:pPr/>
      <w:r>
        <w:t>Teaching self-advocacy follows a deliberate progression that moves individuals from dependence to independence:</w:t>
      </w:r>
    </w:p>
    <w:p>
      <w:pPr>
        <w:pStyle w:val="Heading3"/>
      </w:pPr>
      <w:r>
        <w:t>Modeling: Advocacy on Behalf</w:t>
      </w:r>
    </w:p>
    <w:p>
      <w:pPr/>
      <w:r>
        <w:t xml:space="preserve">In the </w:t>
      </w:r>
      <w:r>
        <w:rPr>
          <w:b/>
        </w:rPr>
        <w:t>modeling</w:t>
      </w:r>
      <w:r>
        <w:t xml:space="preserve"> step, you demonstrate advocacy skills by speaking up for the person directly. You might attend a housing meeting with someone to show how to ask clarifying questions, or call a benefits office to demonstrate how to navigate bureaucratic systems. This isn't about taking over permanently — it's about providing a clear example of what effective advocacy looks and sounds like.</w:t>
      </w:r>
    </w:p>
    <w:p>
      <w:pPr/>
      <w:r>
        <w:t xml:space="preserve">During modeling, you're showing the person that advocacy can be done with </w:t>
      </w:r>
      <w:r>
        <w:rPr>
          <w:b/>
        </w:rPr>
        <w:t>clear and calm communication</w:t>
      </w:r>
      <w:r>
        <w:t xml:space="preserve"> rather than anger or desperation. You demonstrate how to prepare talking points, ask follow-up questions, and maintain composure when facing resistance.</w:t>
      </w:r>
    </w:p>
    <w:p>
      <w:pPr>
        <w:pStyle w:val="Heading3"/>
      </w:pPr>
      <w:r>
        <w:t>Supporting: Advocacy Alongside</w:t>
      </w:r>
    </w:p>
    <w:p>
      <w:pPr/>
      <w:r>
        <w:t xml:space="preserve">The </w:t>
      </w:r>
      <w:r>
        <w:rPr>
          <w:b/>
        </w:rPr>
        <w:t>supporting</w:t>
      </w:r>
      <w:r>
        <w:t xml:space="preserve"> step involves guiding the person as they practice advocacy skills themselves. You might sit with someone during a difficult conversation with their landlord, offering gentle prompts or helping them stay focused on their main points. You're still present for support, but the person is doing the actual speaking and decision-making.</w:t>
      </w:r>
    </w:p>
    <w:p>
      <w:pPr/>
      <w:r>
        <w:t>This phase builds confidence through guided practice. You help them prepare beforehand, stay calm during the interaction, and debrief afterward about what went well and what they might do differently next time.</w:t>
      </w:r>
    </w:p>
    <w:p>
      <w:pPr>
        <w:pStyle w:val="Heading3"/>
      </w:pPr>
      <w:r>
        <w:t>Empowering: Independent Advocacy</w:t>
      </w:r>
    </w:p>
    <w:p>
      <w:pPr/>
      <w:r>
        <w:t xml:space="preserve">In the </w:t>
      </w:r>
      <w:r>
        <w:rPr>
          <w:b/>
        </w:rPr>
        <w:t>empowering</w:t>
      </w:r>
      <w:r>
        <w:t xml:space="preserve"> phase, you step back and allow the person to advocate independently. They've internalized the skills and confidence needed to speak up for themselves. Your role shifts to occasional consultation or celebration of their successes, but they're directing their own advocacy efforts.</w:t>
      </w:r>
    </w:p>
    <w:p>
      <w:pPr/>
      <w:r>
        <w:t>This independence increases self-respect and allows people to learn from their mistakes without feeling like they've let anyone else down. Even when advocacy attempts don't go perfectly, the person owns both the process and the outcome.</w:t>
      </w:r>
    </w:p>
    <w:p>
      <w:pPr>
        <w:pStyle w:val="Heading2"/>
      </w:pPr>
      <w:r>
        <w:t>Practice Contexts for Self-Advocacy</w:t>
      </w:r>
    </w:p>
    <w:p>
      <w:pPr/>
      <w:r>
        <w:t>Self-advocacy skills apply across multiple life domains. Healthcare settings often provide the most immediate need — questioning medication side effects, requesting referrals, or clarifying treatment options. Employment situations require advocacy around accommodations, workplace policies, or advancement opportunities. Housing advocacy might involve tenant rights, reasonable accommodations, or addressing unsafe conditions. Educational settings require self-advocacy around academic supports, accessibility needs, or program modifications.</w:t>
      </w:r>
    </w:p>
    <w:p>
      <w:pPr/>
      <w:r>
        <w:t>Each context requires slightly different approaches, but the core skills remain consistent: clear communication, preparation, persistence, and the ability to seek support when needed.</w:t>
      </w:r>
    </w:p>
    <w:p>
      <w:pPr>
        <w:pStyle w:val="Callout"/>
        <w:pBdr>
          <w:left w:val="single" w:sz="16" w:space="8" w:color="2E868C"/>
        </w:pBdr>
      </w:pPr>
      <w:r>
        <w:t>See also: Module MEN-03 (Social Learning) — Learning by observation and interaction</w:t>
      </w:r>
    </w:p>
    <w:p>
      <w:pPr>
        <w:pStyle w:val="MakingItReal"/>
        <w:pBdr>
          <w:top w:val="single" w:sz="6" w:space="4" w:color="D4A03C"/>
        </w:pBdr>
      </w:pPr>
      <w:r>
        <w:rPr>
          <w:color w:val="D4A03C"/>
        </w:rPr>
        <w:t>Making It Real</w:t>
      </w:r>
    </w:p>
    <w:p>
      <w:pPr/>
      <w:r>
        <w:t>Juan has been experiencing significant side effects from his psychiatric medication — drowsiness that makes it hard to work and weight gain that affects his self-esteem. He wants to discuss these concerns with his psychiatrist, but he's afraid that complaining about medication will result in hospitalization. Juan has had negative experiences with mental health providers in the past where his concerns were dismissed or used as evidence that he wasn't "compliant."</w:t>
      </w:r>
    </w:p>
    <w:p>
      <w:pPr/>
      <w:r/>
      <w:r>
        <w:rPr>
          <w:b/>
        </w:rPr>
        <w:t>Recall</w:t>
      </w:r>
      <w:r>
        <w:t>: What are the three steps of the self-advocacy progression, and in what order should they be implemented?</w:t>
      </w:r>
    </w:p>
    <w:p>
      <w:pPr/>
      <w:r/>
      <w:r>
        <w:rPr>
          <w:b/>
        </w:rPr>
        <w:t>Comprehend</w:t>
      </w:r>
      <w:r>
        <w:t>: Why is it important that Juan learns to advocate for himself in healthcare settings rather than having others always speak for him?</w:t>
      </w:r>
    </w:p>
    <w:p>
      <w:pPr/>
      <w:r/>
      <w:r>
        <w:rPr>
          <w:b/>
        </w:rPr>
        <w:t>Apply</w:t>
      </w:r>
      <w:r>
        <w:t>: How would you support Juan through each of the three advocacy steps to help him communicate effectively with his psychiatrist about the medication side effects?</w:t>
      </w:r>
    </w:p>
    <w:p>
      <w:pPr>
        <w:pStyle w:val="Heading2"/>
      </w:pPr>
      <w:r>
        <w:t>Module ADV-03: Shared Decision Making</w:t>
      </w:r>
    </w:p>
    <w:p>
      <w:pPr/>
      <w:r>
        <w:t xml:space="preserve">When someone says "Take this medication because it's what's best for you," how does that feel? Now imagine hearing "Let's talk about your options and what matters most to you in your recovery." The difference between these approaches captures the essence of </w:t>
      </w:r>
      <w:r>
        <w:rPr>
          <w:b/>
        </w:rPr>
        <w:t>shared decision making</w:t>
      </w:r>
      <w:r>
        <w:t xml:space="preserve"> — a cornerstone practice that transforms healthcare from something done *to* people into something done *with* them.</w:t>
      </w:r>
    </w:p>
    <w:p>
      <w:pPr>
        <w:pStyle w:val="Heading2"/>
      </w:pPr>
      <w:r>
        <w:t>Two Experts at Every Decision Point</w:t>
      </w:r>
    </w:p>
    <w:p>
      <w:pPr/>
      <w:r>
        <w:t xml:space="preserve">Traditional healthcare often positions the provider as the sole expert, expecting individuals to comply with professional recommendations. </w:t>
      </w:r>
      <w:r>
        <w:rPr>
          <w:b/>
        </w:rPr>
        <w:t>Shared decision making</w:t>
      </w:r>
      <w:r>
        <w:t xml:space="preserve"> recognizes a fundamental truth: there are actually </w:t>
      </w:r>
      <w:r>
        <w:rPr>
          <w:b/>
        </w:rPr>
        <w:t>two experts</w:t>
      </w:r>
      <w:r>
        <w:t xml:space="preserve"> present in every healthcare interaction. The professional brings clinical knowledge, research evidence, and technical expertise. The individual brings something equally valuable — their </w:t>
      </w:r>
      <w:r>
        <w:rPr>
          <w:b/>
        </w:rPr>
        <w:t>lived experience</w:t>
      </w:r>
      <w:r>
        <w:t>, intimate knowledge of their own body and mind, personal values, life circumstances, and recovery goals.</w:t>
      </w:r>
    </w:p>
    <w:p>
      <w:pPr/>
      <w:r>
        <w:t>You've likely experienced both sides of this dynamic. As someone with lived experience, you know what it feels like when your expertise about your own life is dismissed or ignored. As a CRSS professional, you have the opportunity to help bridge these two forms of expertise, ensuring both voices are heard and valued.</w:t>
      </w:r>
    </w:p>
    <w:p>
      <w:pPr>
        <w:pStyle w:val="Heading2"/>
      </w:pPr>
      <w:r>
        <w:t>The Four Elements of Shared Decision Making</w:t>
      </w:r>
    </w:p>
    <w:p>
      <w:pPr/>
      <w:r>
        <w:t>Effective shared decision making rests on four interconnected elements, each building on the others:</w:t>
      </w:r>
    </w:p>
    <w:p>
      <w:pPr/>
      <w:r/>
      <w:r>
        <w:rPr>
          <w:b/>
        </w:rPr>
        <w:t>Shared Communication</w:t>
      </w:r>
      <w:r>
        <w:t xml:space="preserve"> forms the foundation. This means creating space for honest, two-way dialogue where both clinical information and personal experience are openly discussed. Rather than one-sided information delivery, communication flows in both directions with equal respect for both perspectives.</w:t>
      </w:r>
    </w:p>
    <w:p>
      <w:pPr/>
      <w:r/>
      <w:r>
        <w:rPr>
          <w:b/>
        </w:rPr>
        <w:t>Shared Trust</w:t>
      </w:r>
      <w:r>
        <w:t xml:space="preserve"> develops when both parties feel heard and respected. The professional trusts the individual's self-knowledge and capacity for decision making. The individual trusts that the professional genuinely wants to understand their perspective and will respect their choices, even when they differ from clinical recommendations.</w:t>
      </w:r>
    </w:p>
    <w:p>
      <w:pPr/>
      <w:r/>
      <w:r>
        <w:rPr>
          <w:b/>
        </w:rPr>
        <w:t>Shared Expertise</w:t>
      </w:r>
      <w:r>
        <w:t xml:space="preserve"> acknowledges that both parties bring essential knowledge to the table. Clinical expertise about symptoms, treatments, and outcomes combines with experiential expertise about what works, what doesn't, personal values, and life realities. Neither form of expertise is superior — both are necessary for good decisions.</w:t>
      </w:r>
    </w:p>
    <w:p>
      <w:pPr/>
      <w:r/>
      <w:r>
        <w:rPr>
          <w:b/>
        </w:rPr>
        <w:t>Shared Action</w:t>
      </w:r>
      <w:r>
        <w:t xml:space="preserve"> represents the collaborative implementation of decisions. Rather than the professional dictating next steps, both parties work together to develop plans that honor clinical considerations and personal preferences, with ongoing opportunities to reassess and adjust.</w:t>
      </w:r>
    </w:p>
    <w:p>
      <w:pPr>
        <w:pStyle w:val="Heading2"/>
      </w:pPr>
      <w:r>
        <w:t>Key Decisions for Shared Participation</w:t>
      </w:r>
    </w:p>
    <w:p>
      <w:pPr/>
      <w:r>
        <w:t>As a CRSS professional, you'll encounter numerous opportunities to support shared decision making. Individuals should be active participants in decisions about:</w:t>
      </w:r>
    </w:p>
    <w:p>
      <w:pPr>
        <w:pStyle w:val="BulletItem"/>
      </w:pPr>
      <w:r>
        <w:rPr>
          <w:b/>
          <w:color w:val="2E868C"/>
        </w:rPr>
        <w:t xml:space="preserve">•  </w:t>
      </w:r>
      <w:r/>
      <w:r>
        <w:rPr>
          <w:b/>
        </w:rPr>
        <w:t>Treatment goals and priorities</w:t>
      </w:r>
      <w:r>
        <w:t xml:space="preserve"> — What does recovery look like for this person?</w:t>
      </w:r>
    </w:p>
    <w:p>
      <w:pPr>
        <w:pStyle w:val="BulletItem"/>
      </w:pPr>
      <w:r>
        <w:rPr>
          <w:b/>
          <w:color w:val="2E868C"/>
        </w:rPr>
        <w:t xml:space="preserve">•  </w:t>
      </w:r>
      <w:r/>
      <w:r>
        <w:rPr>
          <w:b/>
        </w:rPr>
        <w:t>Service levels and intensity</w:t>
      </w:r>
      <w:r>
        <w:t xml:space="preserve"> — How much support feels right at this stage?</w:t>
      </w:r>
    </w:p>
    <w:p>
      <w:pPr>
        <w:pStyle w:val="BulletItem"/>
      </w:pPr>
      <w:r>
        <w:rPr>
          <w:b/>
          <w:color w:val="2E868C"/>
        </w:rPr>
        <w:t xml:space="preserve">•  </w:t>
      </w:r>
      <w:r/>
      <w:r>
        <w:rPr>
          <w:b/>
        </w:rPr>
        <w:t>Medication options and approaches</w:t>
      </w:r>
      <w:r>
        <w:t xml:space="preserve"> — What are the benefits, risks, and alternatives?</w:t>
      </w:r>
    </w:p>
    <w:p>
      <w:pPr>
        <w:pStyle w:val="BulletItem"/>
      </w:pPr>
      <w:r>
        <w:rPr>
          <w:b/>
          <w:color w:val="2E868C"/>
        </w:rPr>
        <w:t xml:space="preserve">•  </w:t>
      </w:r>
      <w:r/>
      <w:r>
        <w:rPr>
          <w:b/>
        </w:rPr>
        <w:t>Future planning and crisis preparation</w:t>
      </w:r>
      <w:r>
        <w:t xml:space="preserve"> — What support systems and strategies work?</w:t>
      </w:r>
    </w:p>
    <w:p>
      <w:pPr>
        <w:pStyle w:val="BulletItem"/>
      </w:pPr>
      <w:r>
        <w:rPr>
          <w:b/>
          <w:color w:val="2E868C"/>
        </w:rPr>
        <w:t xml:space="preserve">•  </w:t>
      </w:r>
      <w:r/>
      <w:r>
        <w:rPr>
          <w:b/>
        </w:rPr>
        <w:t>Role definitions and boundaries</w:t>
      </w:r>
      <w:r>
        <w:t xml:space="preserve"> — How do all team members contribute?</w:t>
      </w:r>
    </w:p>
    <w:p>
      <w:pPr>
        <w:pStyle w:val="Heading2"/>
      </w:pPr>
      <w:r>
        <w:t>Beyond Compliance-Based Models</w:t>
      </w:r>
    </w:p>
    <w:p>
      <w:pPr/>
      <w:r>
        <w:t xml:space="preserve">Shared decision making represents a fundamental shift from </w:t>
      </w:r>
      <w:r>
        <w:rPr>
          <w:b/>
        </w:rPr>
        <w:t>compliance-based models</w:t>
      </w:r>
      <w:r>
        <w:t xml:space="preserve"> that measure success by how well someone follows professional recommendations. Instead, it recognizes that the best decisions emerge when clinical knowledge and lived experience inform each other. This doesn't mean abandoning professional expertise — it means integrating it with personal expertise to create more effective, sustainable, and respectful healthcare relationships.</w:t>
      </w:r>
    </w:p>
    <w:p>
      <w:pPr/>
      <w:r>
        <w:t>The CRSS role in shared decision making is unique. You're not making clinical recommendations or providing medical advice. Instead, you're helping ensure that the individual's voice, values, and expertise are fully present and respected in healthcare interactions.</w:t>
      </w:r>
    </w:p>
    <w:p>
      <w:pPr>
        <w:pStyle w:val="Callout"/>
        <w:pBdr>
          <w:left w:val="single" w:sz="16" w:space="8" w:color="2E868C"/>
        </w:pBdr>
      </w:pPr>
      <w:r>
        <w:t>See also: Module REC-04 (Motivational Interviewing) for partnership approaches, and Module REC-07 (Scope of Practice) for maintaining appropriate professional boundaries.</w:t>
      </w:r>
    </w:p>
    <w:p>
      <w:pPr>
        <w:pStyle w:val="MakingItReal"/>
        <w:pBdr>
          <w:top w:val="single" w:sz="6" w:space="4" w:color="D4A03C"/>
        </w:pBdr>
      </w:pPr>
      <w:r>
        <w:rPr>
          <w:color w:val="D4A03C"/>
        </w:rPr>
        <w:t>Making It Real</w:t>
      </w:r>
    </w:p>
    <w:p>
      <w:pPr/>
      <w:r>
        <w:t>You're supporting Maria, who's been meeting with her psychiatrist about persistent side effects from her current medication. The psychiatrist recommends switching to a newer medication with "fewer side effects." However, Maria tried a similar medication two years ago and experienced severe weight gain that significantly impacted her self-esteem and recovery. She's hesitant but doesn't want to seem "non-compliant." The psychiatrist seems rushed and focused on the clinical benefits of the new medication.</w:t>
      </w:r>
    </w:p>
    <w:p>
      <w:pPr/>
      <w:r/>
      <w:r>
        <w:rPr>
          <w:b/>
        </w:rPr>
        <w:t>Recall</w:t>
      </w:r>
      <w:r>
        <w:t>: What are the four elements of shared decision making?</w:t>
      </w:r>
    </w:p>
    <w:p>
      <w:pPr/>
      <w:r/>
      <w:r>
        <w:rPr>
          <w:b/>
        </w:rPr>
        <w:t>Comprehend</w:t>
      </w:r>
      <w:r>
        <w:t>: Why is it important that both Maria's lived experience and the psychiatrist's clinical knowledge are valued equally in this medication decision?</w:t>
      </w:r>
    </w:p>
    <w:p>
      <w:pPr/>
      <w:r/>
      <w:r>
        <w:rPr>
          <w:b/>
        </w:rPr>
        <w:t>Apply</w:t>
      </w:r>
      <w:r>
        <w:t>: How would you support Maria in advocating for her perspective while maintaining your scope of practice as a CRSS professional?</w:t>
      </w:r>
    </w:p>
    <w:p>
      <w:pPr>
        <w:pStyle w:val="Heading2"/>
      </w:pPr>
      <w:r>
        <w:t>ADV-04 — Person-Driven Recovery</w:t>
      </w:r>
    </w:p>
    <w:p>
      <w:pPr/>
      <w:r>
        <w:t>When you walk alongside someone in their recovery journey, who's really in the driver's seat? This fundamental question shapes everything about effective peer support and distinguishes truly empowering practice from well-intentioned but controlling approaches.</w:t>
      </w:r>
    </w:p>
    <w:p>
      <w:pPr>
        <w:pStyle w:val="Heading2"/>
      </w:pPr>
      <w:r>
        <w:t>Understanding Person-Driven vs. Person-Centered</w:t>
      </w:r>
    </w:p>
    <w:p>
      <w:pPr/>
      <w:r/>
      <w:r>
        <w:rPr>
          <w:b/>
        </w:rPr>
        <w:t>Person-driven recovery</w:t>
      </w:r>
      <w:r>
        <w:t xml:space="preserve"> means the individual holds the primary decision-making authority in their own recovery process. This goes beyond being consulted or having their preferences considered—it means they are the ultimate decision-maker about their life goals, treatment choices, and recovery pathway.</w:t>
      </w:r>
    </w:p>
    <w:p>
      <w:pPr/>
      <w:r>
        <w:t xml:space="preserve">The 2012 guide touched on person-centered approaches, but it's crucial to understand the distinction. </w:t>
      </w:r>
      <w:r>
        <w:rPr>
          <w:b/>
        </w:rPr>
        <w:t>Person-centered</w:t>
      </w:r>
      <w:r>
        <w:t xml:space="preserve"> care can still be provider-led, where professionals make decisions based on what they believe is best for the person. </w:t>
      </w:r>
      <w:r>
        <w:rPr>
          <w:b/>
        </w:rPr>
        <w:t>Person-driven</w:t>
      </w:r>
      <w:r>
        <w:t xml:space="preserve"> recovery, however, places the individual firmly in control, with supporters providing information and options rather than directing outcomes.</w:t>
      </w:r>
    </w:p>
    <w:p>
      <w:pPr>
        <w:pStyle w:val="Heading2"/>
      </w:pPr>
      <w:r>
        <w:t>Core Elements of Person-Driven Recovery</w:t>
      </w:r>
    </w:p>
    <w:p>
      <w:pPr/>
      <w:r>
        <w:t xml:space="preserve">In person-driven recovery, individuals are </w:t>
      </w:r>
      <w:r>
        <w:rPr>
          <w:b/>
        </w:rPr>
        <w:t>informed by and involved in every decision</w:t>
      </w:r>
      <w:r>
        <w:t xml:space="preserve"> regarding their care. This means:</w:t>
      </w:r>
    </w:p>
    <w:p>
      <w:pPr>
        <w:pStyle w:val="BulletItem"/>
      </w:pPr>
      <w:r>
        <w:rPr>
          <w:b/>
          <w:color w:val="2E868C"/>
        </w:rPr>
        <w:t xml:space="preserve">•  </w:t>
      </w:r>
      <w:r/>
      <w:r>
        <w:rPr>
          <w:b/>
        </w:rPr>
        <w:t>Treatment involves options chosen within the medically appropriate range</w:t>
      </w:r>
      <w:r>
        <w:t xml:space="preserve"> rather than a single prescribed path</w:t>
      </w:r>
    </w:p>
    <w:p>
      <w:pPr>
        <w:pStyle w:val="BulletItem"/>
      </w:pPr>
      <w:r>
        <w:rPr>
          <w:b/>
          <w:color w:val="2E868C"/>
        </w:rPr>
        <w:t xml:space="preserve">•  </w:t>
      </w:r>
      <w:r/>
      <w:r>
        <w:rPr>
          <w:b/>
        </w:rPr>
        <w:t>Life goals, hopes, and dreams drive all treatment decisions</w:t>
      </w:r>
      <w:r>
        <w:t xml:space="preserve"> instead of symptom reduction being the primary focus</w:t>
      </w:r>
    </w:p>
    <w:p>
      <w:pPr>
        <w:pStyle w:val="BulletItem"/>
      </w:pPr>
      <w:r>
        <w:rPr>
          <w:b/>
          <w:color w:val="2E868C"/>
        </w:rPr>
        <w:t xml:space="preserve">•  </w:t>
      </w:r>
      <w:r>
        <w:t xml:space="preserve">The person has genuine </w:t>
      </w:r>
      <w:r>
        <w:rPr>
          <w:b/>
        </w:rPr>
        <w:t>self-determination</w:t>
      </w:r>
      <w:r>
        <w:t>—the authority to make meaningful choices about their recovery journey</w:t>
      </w:r>
    </w:p>
    <w:p>
      <w:pPr>
        <w:pStyle w:val="BulletItem"/>
      </w:pPr>
      <w:r>
        <w:rPr>
          <w:b/>
          <w:color w:val="2E868C"/>
        </w:rPr>
        <w:t xml:space="preserve">•  </w:t>
      </w:r>
      <w:r>
        <w:t xml:space="preserve">Support providers offer </w:t>
      </w:r>
      <w:r>
        <w:rPr>
          <w:b/>
        </w:rPr>
        <w:t>individual choice</w:t>
      </w:r>
      <w:r>
        <w:t xml:space="preserve"> among real alternatives, not just the illusion of choice</w:t>
      </w:r>
    </w:p>
    <w:p>
      <w:pPr/>
      <w:r>
        <w:t>SAMHSA's working definition emphasizes that recovery enables people to "live self-directed lives" and recognizes multiple pathways including "professional clinical treatment; use of medications; support from families and in schools; faith-based approaches; peer support; and other approaches."</w:t>
      </w:r>
    </w:p>
    <w:p>
      <w:pPr>
        <w:pStyle w:val="Heading2"/>
      </w:pPr>
      <w:r>
        <w:t>Your Role in Supporting Person-Driven Recovery</w:t>
      </w:r>
    </w:p>
    <w:p>
      <w:pPr/>
      <w:r>
        <w:t xml:space="preserve">As a CRSS, you champion person-driven recovery by sharing information about options, exploring what matters most to the individual, and supporting their choices—even when you might choose differently. You help people develop </w:t>
      </w:r>
      <w:r>
        <w:rPr>
          <w:b/>
        </w:rPr>
        <w:t>self-advocacy</w:t>
      </w:r>
      <w:r>
        <w:t xml:space="preserve"> skills to communicate their needs with "courage, persistence, and determination" across all life domains: healthcare, employment, relationships, and community involvement.</w:t>
      </w:r>
    </w:p>
    <w:p>
      <w:pPr>
        <w:pStyle w:val="Callout"/>
        <w:pBdr>
          <w:left w:val="single" w:sz="16" w:space="8" w:color="2E868C"/>
        </w:pBdr>
      </w:pPr>
      <w:r>
        <w:t xml:space="preserve">See also: </w:t>
      </w:r>
      <w:r>
        <w:rPr>
          <w:b/>
        </w:rPr>
        <w:t>ETH-01</w:t>
      </w:r>
      <w:r>
        <w:t xml:space="preserve"> SAMHSA's 10 Guiding Principles of Recovery</w:t>
      </w:r>
    </w:p>
    <w:p>
      <w:pPr>
        <w:pStyle w:val="MakingItReal"/>
        <w:pBdr>
          <w:top w:val="single" w:sz="6" w:space="4" w:color="D4A03C"/>
        </w:pBdr>
      </w:pPr>
      <w:r>
        <w:rPr>
          <w:color w:val="D4A03C"/>
        </w:rPr>
        <w:t>Making It Real</w:t>
      </w:r>
    </w:p>
    <w:p>
      <w:pPr/>
      <w:r>
        <w:t>Maria, a woman you support, has been stable on medication for bipolar disorder for two years. She wants to pursue her dream of becoming a nurse but is considering going off her medication because she's worried about the stigma in healthcare settings. Her psychiatrist strongly opposes this idea and threatens to "fire her as a patient" if she stops taking medication. Maria asks for your support in exploring her options.</w:t>
      </w:r>
    </w:p>
    <w:p>
      <w:pPr/>
      <w:r/>
      <w:r>
        <w:rPr>
          <w:b/>
        </w:rPr>
        <w:t>Recall</w:t>
      </w:r>
      <w:r>
        <w:t>: What are the key elements that distinguish person-driven from person-centered recovery?</w:t>
      </w:r>
    </w:p>
    <w:p>
      <w:pPr/>
      <w:r/>
      <w:r>
        <w:rPr>
          <w:b/>
        </w:rPr>
        <w:t>Comprehend</w:t>
      </w:r>
      <w:r>
        <w:t>: Why is it important that Maria remains the primary decision-maker in this situation, even when her choice might increase her risk?</w:t>
      </w:r>
    </w:p>
    <w:p>
      <w:pPr/>
      <w:r/>
      <w:r>
        <w:rPr>
          <w:b/>
        </w:rPr>
        <w:t>Apply</w:t>
      </w:r>
      <w:r>
        <w:t>: How would you support Maria's self-determination while ensuring she has access to complete information about her options?</w:t>
      </w:r>
    </w:p>
    <w:p>
      <w:pPr/>
      <w:r>
        <w:t>The way we talk about people shapes how they're viewed and treated. As a peer recovery support specialist, your choice of words can either reinforce stigma or build dignity—and that difference can transform someone's recovery journey.</w:t>
      </w:r>
    </w:p>
    <w:p>
      <w:pPr/>
      <w:r/>
      <w:r>
        <w:rPr>
          <w:b/>
        </w:rPr>
        <w:t>Person-centered language</w:t>
      </w:r>
      <w:r>
        <w:t xml:space="preserve"> (also called person-first language) is a communication approach that puts the person before their diagnosis, condition, or circumstances. Instead of defining someone by what they have or experience, it recognizes them as a complete human being first. This isn't just about being politically correct—it's a fundamental advocacy tool that challenges stigma and creates recovery-supportive environments.</w:t>
      </w:r>
    </w:p>
    <w:p>
      <w:pPr>
        <w:pStyle w:val="Heading2"/>
      </w:pPr>
      <w:r>
        <w:t>The Power of "Having" vs. "Being"</w:t>
      </w:r>
    </w:p>
    <w:p>
      <w:pPr/>
      <w:r>
        <w:t>The core principle is simple but profound: people *have* conditions, they don't *become* those conditions. When someone says "She's bipolar" or "He's an addict," they reduce a whole person to a single aspect of their experience. This language suggests permanence and totality—as if the diagnosis defines everything about them.</w:t>
      </w:r>
    </w:p>
    <w:p>
      <w:pPr/>
      <w:r>
        <w:t>Person-centered alternatives recognize the person's full humanity:</w:t>
      </w:r>
    </w:p>
    <w:p>
      <w:pPr>
        <w:pStyle w:val="BulletItem"/>
      </w:pPr>
      <w:r>
        <w:rPr>
          <w:b/>
          <w:color w:val="2E868C"/>
        </w:rPr>
        <w:t xml:space="preserve">•  </w:t>
      </w:r>
      <w:r/>
      <w:r>
        <w:rPr>
          <w:b/>
        </w:rPr>
        <w:t>"Has bipolar disorder"</w:t>
      </w:r>
      <w:r>
        <w:t xml:space="preserve"> instead of "is bipolar"</w:t>
      </w:r>
    </w:p>
    <w:p>
      <w:pPr>
        <w:pStyle w:val="BulletItem"/>
      </w:pPr>
      <w:r>
        <w:rPr>
          <w:b/>
          <w:color w:val="2E868C"/>
        </w:rPr>
        <w:t xml:space="preserve">•  </w:t>
      </w:r>
      <w:r/>
      <w:r>
        <w:rPr>
          <w:b/>
        </w:rPr>
        <w:t>"Person with a substance use disorder"</w:t>
      </w:r>
      <w:r>
        <w:t xml:space="preserve"> instead of "addict" or "substance abuser"</w:t>
      </w:r>
    </w:p>
    <w:p>
      <w:pPr>
        <w:pStyle w:val="BulletItem"/>
      </w:pPr>
      <w:r>
        <w:rPr>
          <w:b/>
          <w:color w:val="2E868C"/>
        </w:rPr>
        <w:t xml:space="preserve">•  </w:t>
      </w:r>
      <w:r/>
      <w:r>
        <w:rPr>
          <w:b/>
        </w:rPr>
        <w:t>"Someone experiencing homelessness"</w:t>
      </w:r>
      <w:r>
        <w:t xml:space="preserve"> instead of "homeless person"</w:t>
      </w:r>
    </w:p>
    <w:p>
      <w:pPr>
        <w:pStyle w:val="BulletItem"/>
      </w:pPr>
      <w:r>
        <w:rPr>
          <w:b/>
          <w:color w:val="2E868C"/>
        </w:rPr>
        <w:t xml:space="preserve">•  </w:t>
      </w:r>
      <w:r/>
      <w:r>
        <w:rPr>
          <w:b/>
        </w:rPr>
        <w:t>"Person in recovery"</w:t>
      </w:r>
      <w:r>
        <w:t xml:space="preserve"> instead of "recovering addict"</w:t>
      </w:r>
    </w:p>
    <w:p>
      <w:pPr>
        <w:pStyle w:val="Heading2"/>
      </w:pPr>
      <w:r>
        <w:t>Singular vs. Plural Considerations</w:t>
      </w:r>
    </w:p>
    <w:p>
      <w:pPr/>
      <w:r/>
      <w:r>
        <w:rPr>
          <w:b/>
        </w:rPr>
        <w:t>Singular language</w:t>
      </w:r>
      <w:r>
        <w:t xml:space="preserve"> focuses on individuals rather than grouping people by their conditions. Instead of "the mentally ill" (which creates an "us vs. them" dynamic), use "people with mental health conditions." This approach:</w:t>
      </w:r>
    </w:p>
    <w:p>
      <w:pPr>
        <w:pStyle w:val="BulletItem"/>
      </w:pPr>
      <w:r>
        <w:rPr>
          <w:b/>
          <w:color w:val="2E868C"/>
        </w:rPr>
        <w:t xml:space="preserve">•  </w:t>
      </w:r>
      <w:r>
        <w:t>Preserves individual identity within shared experiences</w:t>
      </w:r>
    </w:p>
    <w:p>
      <w:pPr>
        <w:pStyle w:val="BulletItem"/>
      </w:pPr>
      <w:r>
        <w:rPr>
          <w:b/>
          <w:color w:val="2E868C"/>
        </w:rPr>
        <w:t xml:space="preserve">•  </w:t>
      </w:r>
      <w:r>
        <w:t xml:space="preserve">Prevents </w:t>
      </w:r>
      <w:r>
        <w:rPr>
          <w:b/>
        </w:rPr>
        <w:t>stigma</w:t>
      </w:r>
      <w:r>
        <w:t xml:space="preserve"> from spreading across entire groups</w:t>
      </w:r>
    </w:p>
    <w:p>
      <w:pPr>
        <w:pStyle w:val="BulletItem"/>
      </w:pPr>
      <w:r>
        <w:rPr>
          <w:b/>
          <w:color w:val="2E868C"/>
        </w:rPr>
        <w:t xml:space="preserve">•  </w:t>
      </w:r>
      <w:r>
        <w:t>Recognizes diversity within diagnostic categories</w:t>
      </w:r>
    </w:p>
    <w:p>
      <w:pPr>
        <w:pStyle w:val="BulletItem"/>
      </w:pPr>
      <w:r>
        <w:rPr>
          <w:b/>
          <w:color w:val="2E868C"/>
        </w:rPr>
        <w:t xml:space="preserve">•  </w:t>
      </w:r>
      <w:r>
        <w:t>Maintains dignity in both individual and group contexts</w:t>
      </w:r>
    </w:p>
    <w:p>
      <w:pPr>
        <w:pStyle w:val="Heading2"/>
      </w:pPr>
      <w:r>
        <w:t>Beyond Renaming: Changing Attitudes and Practices</w:t>
      </w:r>
    </w:p>
    <w:p>
      <w:pPr/>
      <w:r>
        <w:t xml:space="preserve">Person-centered language isn't just about swapping out words—it's about fundamentally shifting how we think and act. When you consistently use </w:t>
      </w:r>
      <w:r>
        <w:rPr>
          <w:b/>
        </w:rPr>
        <w:t>empowering language</w:t>
      </w:r>
      <w:r>
        <w:t>, you:</w:t>
      </w:r>
    </w:p>
    <w:p>
      <w:pPr>
        <w:pStyle w:val="BulletItem"/>
      </w:pPr>
      <w:r>
        <w:rPr>
          <w:b/>
          <w:color w:val="2E868C"/>
        </w:rPr>
        <w:t xml:space="preserve">•  </w:t>
      </w:r>
      <w:r>
        <w:t>Model respectful communication for others</w:t>
      </w:r>
    </w:p>
    <w:p>
      <w:pPr>
        <w:pStyle w:val="BulletItem"/>
      </w:pPr>
      <w:r>
        <w:rPr>
          <w:b/>
          <w:color w:val="2E868C"/>
        </w:rPr>
        <w:t xml:space="preserve">•  </w:t>
      </w:r>
      <w:r>
        <w:t>Create psychological safety for people to share openly</w:t>
      </w:r>
    </w:p>
    <w:p>
      <w:pPr>
        <w:pStyle w:val="BulletItem"/>
      </w:pPr>
      <w:r>
        <w:rPr>
          <w:b/>
          <w:color w:val="2E868C"/>
        </w:rPr>
        <w:t xml:space="preserve">•  </w:t>
      </w:r>
      <w:r>
        <w:t>Challenge internalized stigma that people may carry</w:t>
      </w:r>
    </w:p>
    <w:p>
      <w:pPr>
        <w:pStyle w:val="BulletItem"/>
      </w:pPr>
      <w:r>
        <w:rPr>
          <w:b/>
          <w:color w:val="2E868C"/>
        </w:rPr>
        <w:t xml:space="preserve">•  </w:t>
      </w:r>
      <w:r>
        <w:t>Demonstrate that recovery is possible and people can change</w:t>
      </w:r>
    </w:p>
    <w:p>
      <w:pPr/>
      <w:r>
        <w:t>This language shift requires examining our own attitudes. If you catch yourself thinking in diagnostic labels, pause and reframe: What else is true about this person? What strengths do they bring? How do they want to be seen?</w:t>
      </w:r>
    </w:p>
    <w:p>
      <w:pPr>
        <w:pStyle w:val="Heading2"/>
      </w:pPr>
      <w:r>
        <w:t>Teaching Opportunities in Daily Practice</w:t>
      </w:r>
    </w:p>
    <w:p>
      <w:pPr/>
      <w:r>
        <w:t>Every conversation becomes a chance to advocate through language. When colleagues use stigmatizing terms, you can gently model alternatives without being preachy. If someone says "non-compliant," you might respond with "someone who's struggling to follow their treatment plan right now." This approach:</w:t>
      </w:r>
    </w:p>
    <w:p>
      <w:pPr>
        <w:pStyle w:val="BulletItem"/>
      </w:pPr>
      <w:r>
        <w:rPr>
          <w:b/>
          <w:color w:val="2E868C"/>
        </w:rPr>
        <w:t xml:space="preserve">•  </w:t>
      </w:r>
      <w:r>
        <w:t>Provides concrete alternatives people can adopt</w:t>
      </w:r>
    </w:p>
    <w:p>
      <w:pPr>
        <w:pStyle w:val="BulletItem"/>
      </w:pPr>
      <w:r>
        <w:rPr>
          <w:b/>
          <w:color w:val="2E868C"/>
        </w:rPr>
        <w:t xml:space="preserve">•  </w:t>
      </w:r>
      <w:r>
        <w:t>Avoids putting colleagues on the defensive</w:t>
      </w:r>
    </w:p>
    <w:p>
      <w:pPr>
        <w:pStyle w:val="BulletItem"/>
      </w:pPr>
      <w:r>
        <w:rPr>
          <w:b/>
          <w:color w:val="2E868C"/>
        </w:rPr>
        <w:t xml:space="preserve">•  </w:t>
      </w:r>
      <w:r>
        <w:t>Demonstrates respect for everyone involved</w:t>
      </w:r>
    </w:p>
    <w:p>
      <w:pPr>
        <w:pStyle w:val="BulletItem"/>
      </w:pPr>
      <w:r>
        <w:rPr>
          <w:b/>
          <w:color w:val="2E868C"/>
        </w:rPr>
        <w:t xml:space="preserve">•  </w:t>
      </w:r>
      <w:r>
        <w:t>Creates ripple effects throughout your workplace culture</w:t>
      </w:r>
    </w:p>
    <w:p>
      <w:pPr>
        <w:pStyle w:val="Heading2"/>
      </w:pPr>
      <w:r>
        <w:t>General Guidelines for Empowering Communication</w:t>
      </w:r>
    </w:p>
    <w:p>
      <w:pPr/>
      <w:r/>
      <w:r>
        <w:rPr>
          <w:b/>
        </w:rPr>
        <w:t>When speaking and writing:</w:t>
      </w:r>
      <w:r/>
    </w:p>
    <w:p>
      <w:pPr>
        <w:pStyle w:val="BulletItem"/>
      </w:pPr>
      <w:r>
        <w:rPr>
          <w:b/>
          <w:color w:val="2E868C"/>
        </w:rPr>
        <w:t xml:space="preserve">•  </w:t>
      </w:r>
      <w:r>
        <w:t>Put the person first, condition second</w:t>
      </w:r>
    </w:p>
    <w:p>
      <w:pPr>
        <w:pStyle w:val="BulletItem"/>
      </w:pPr>
      <w:r>
        <w:rPr>
          <w:b/>
          <w:color w:val="2E868C"/>
        </w:rPr>
        <w:t xml:space="preserve">•  </w:t>
      </w:r>
      <w:r>
        <w:t>Use active rather than passive voice when possible</w:t>
      </w:r>
    </w:p>
    <w:p>
      <w:pPr>
        <w:pStyle w:val="BulletItem"/>
      </w:pPr>
      <w:r>
        <w:rPr>
          <w:b/>
          <w:color w:val="2E868C"/>
        </w:rPr>
        <w:t xml:space="preserve">•  </w:t>
      </w:r>
      <w:r>
        <w:t>Choose strength-based descriptors over deficit-focused ones</w:t>
      </w:r>
    </w:p>
    <w:p>
      <w:pPr>
        <w:pStyle w:val="BulletItem"/>
      </w:pPr>
      <w:r>
        <w:rPr>
          <w:b/>
          <w:color w:val="2E868C"/>
        </w:rPr>
        <w:t xml:space="preserve">•  </w:t>
      </w:r>
      <w:r>
        <w:t>Avoid outdated clinical terms that have become slurs</w:t>
      </w:r>
    </w:p>
    <w:p>
      <w:pPr/>
      <w:r/>
      <w:r>
        <w:rPr>
          <w:b/>
        </w:rPr>
        <w:t>When showing respect:</w:t>
      </w:r>
      <w:r/>
    </w:p>
    <w:p>
      <w:pPr>
        <w:pStyle w:val="BulletItem"/>
      </w:pPr>
      <w:r>
        <w:rPr>
          <w:b/>
          <w:color w:val="2E868C"/>
        </w:rPr>
        <w:t xml:space="preserve">•  </w:t>
      </w:r>
      <w:r>
        <w:t>Listen to how people describe themselves and mirror their language</w:t>
      </w:r>
    </w:p>
    <w:p>
      <w:pPr>
        <w:pStyle w:val="BulletItem"/>
      </w:pPr>
      <w:r>
        <w:rPr>
          <w:b/>
          <w:color w:val="2E868C"/>
        </w:rPr>
        <w:t xml:space="preserve">•  </w:t>
      </w:r>
      <w:r>
        <w:t>Ask about preferred terminology when uncertain</w:t>
      </w:r>
    </w:p>
    <w:p>
      <w:pPr>
        <w:pStyle w:val="BulletItem"/>
      </w:pPr>
      <w:r>
        <w:rPr>
          <w:b/>
          <w:color w:val="2E868C"/>
        </w:rPr>
        <w:t xml:space="preserve">•  </w:t>
      </w:r>
      <w:r>
        <w:t>Acknowledge when you make mistakes and adjust</w:t>
      </w:r>
    </w:p>
    <w:p>
      <w:pPr>
        <w:pStyle w:val="BulletItem"/>
      </w:pPr>
      <w:r>
        <w:rPr>
          <w:b/>
          <w:color w:val="2E868C"/>
        </w:rPr>
        <w:t xml:space="preserve">•  </w:t>
      </w:r>
      <w:r>
        <w:t>Remember that language preferences can vary between individuals</w:t>
      </w:r>
    </w:p>
    <w:p>
      <w:pPr/>
      <w:r/>
      <w:r>
        <w:rPr>
          <w:b/>
        </w:rPr>
        <w:t>When empowering others:</w:t>
      </w:r>
      <w:r/>
    </w:p>
    <w:p>
      <w:pPr>
        <w:pStyle w:val="BulletItem"/>
      </w:pPr>
      <w:r>
        <w:rPr>
          <w:b/>
          <w:color w:val="2E868C"/>
        </w:rPr>
        <w:t xml:space="preserve">•  </w:t>
      </w:r>
      <w:r>
        <w:t>Use "person who uses substances" rather than "substance user"</w:t>
      </w:r>
    </w:p>
    <w:p>
      <w:pPr>
        <w:pStyle w:val="BulletItem"/>
      </w:pPr>
      <w:r>
        <w:rPr>
          <w:b/>
          <w:color w:val="2E868C"/>
        </w:rPr>
        <w:t xml:space="preserve">•  </w:t>
      </w:r>
      <w:r>
        <w:t>Say "person with lived experience" instead of "former patient"</w:t>
      </w:r>
    </w:p>
    <w:p>
      <w:pPr>
        <w:pStyle w:val="BulletItem"/>
      </w:pPr>
      <w:r>
        <w:rPr>
          <w:b/>
          <w:color w:val="2E868C"/>
        </w:rPr>
        <w:t xml:space="preserve">•  </w:t>
      </w:r>
      <w:r>
        <w:t>Choose "someone working on their mental health" over "mentally ill person"</w:t>
      </w:r>
    </w:p>
    <w:p>
      <w:pPr>
        <w:pStyle w:val="Callout"/>
        <w:pBdr>
          <w:left w:val="single" w:sz="16" w:space="8" w:color="2E868C"/>
        </w:pBdr>
      </w:pPr>
      <w:r>
        <w:t>See also: Module ADV-06 (Non-Judgmental Behavior) — Not judging by disability, symptoms, beliefs, behaviors, or workplace aptitudes.</w:t>
      </w:r>
    </w:p>
    <w:p>
      <w:pPr>
        <w:pStyle w:val="MakingItReal"/>
        <w:pBdr>
          <w:top w:val="single" w:sz="6" w:space="4" w:color="D4A03C"/>
        </w:pBdr>
      </w:pPr>
      <w:r>
        <w:rPr>
          <w:color w:val="D4A03C"/>
        </w:rPr>
        <w:t>Making It Real</w:t>
      </w:r>
    </w:p>
    <w:p>
      <w:pPr/>
      <w:r>
        <w:t>You're in a team meeting when a colleague says, "The schizophrenics in Group B need their meds adjusted." You want to model person-centered language while maintaining a respectful working relationship.</w:t>
      </w:r>
    </w:p>
    <w:p>
      <w:pPr/>
      <w:r/>
      <w:r>
        <w:rPr>
          <w:b/>
        </w:rPr>
        <w:t>Recall</w:t>
      </w:r>
      <w:r>
        <w:t>: What are the key differences between person-centered language and diagnostic labels?</w:t>
      </w:r>
    </w:p>
    <w:p>
      <w:pPr/>
      <w:r/>
      <w:r>
        <w:rPr>
          <w:b/>
        </w:rPr>
        <w:t>Comprehend</w:t>
      </w:r>
      <w:r>
        <w:t>: Why is it important that peer recovery support specialists model empowering language even when others don't?</w:t>
      </w:r>
    </w:p>
    <w:p>
      <w:pPr/>
      <w:r/>
      <w:r>
        <w:rPr>
          <w:b/>
        </w:rPr>
        <w:t>Apply</w:t>
      </w:r>
      <w:r>
        <w:t>: How would you respond in this situation to advocate for person-centered language while preserving your colleague's dignity and your working relationship?</w:t>
      </w:r>
    </w:p>
    <w:p>
      <w:pPr/>
      <w:r>
        <w:t xml:space="preserve">When someone shares their struggles with you, your first instinct might be to fix, advise, or even silently critique what you're hearing. But as a CRSS professional, your power lies in something far more transformative: </w:t>
      </w:r>
      <w:r>
        <w:rPr>
          <w:b/>
        </w:rPr>
        <w:t>non-judgmental behavior</w:t>
      </w:r>
      <w:r>
        <w:t xml:space="preserve"> — the practice of accepting and supporting individuals exactly as they are, without evaluating their disability, symptoms, beliefs, behaviors, or capabilities.</w:t>
      </w:r>
    </w:p>
    <w:p>
      <w:pPr>
        <w:pStyle w:val="Heading2"/>
      </w:pPr>
      <w:r>
        <w:t>Meeting People Where They Are</w:t>
      </w:r>
    </w:p>
    <w:p>
      <w:pPr/>
      <w:r/>
      <w:r>
        <w:rPr>
          <w:b/>
        </w:rPr>
        <w:t>Non-judgmental behavior</w:t>
      </w:r>
      <w:r>
        <w:t xml:space="preserve"> means suspending your personal opinions, biases, and assumptions to create space for authentic connection. This doesn't mean you become passive or abandon your values. Instead, you recognize that each person's recovery journey is uniquely their own, shaped by experiences and circumstances you may not fully understand.</w:t>
      </w:r>
    </w:p>
    <w:p>
      <w:pPr/>
      <w:r/>
      <w:r>
        <w:rPr>
          <w:b/>
        </w:rPr>
        <w:t>Meeting people where they are</w:t>
      </w:r>
      <w:r>
        <w:t xml:space="preserve"> is the cornerstone of this approach. Rather than expecting individuals to conform to your timeline, values, or vision of progress, you start from their current reality — their hopes, fears, readiness for change, and personal definitions of success. This stance honors the SAMHSA principle that recovery is person-directed and occurs via many pathways.</w:t>
      </w:r>
    </w:p>
    <w:p>
      <w:pPr>
        <w:pStyle w:val="Heading2"/>
      </w:pPr>
      <w:r>
        <w:t>Building Trust Through Active Presence</w:t>
      </w:r>
    </w:p>
    <w:p>
      <w:pPr/>
      <w:r>
        <w:t xml:space="preserve">Non-judgmental behavior creates the foundation for </w:t>
      </w:r>
      <w:r>
        <w:rPr>
          <w:b/>
        </w:rPr>
        <w:t>trust</w:t>
      </w:r>
      <w:r>
        <w:t xml:space="preserve"> — that essential ingredient that makes meaningful peer support possible. When people sense they won't be criticized, labeled, or dismissed, they can share authentically. This </w:t>
      </w:r>
      <w:r>
        <w:rPr>
          <w:b/>
        </w:rPr>
        <w:t>comfort</w:t>
      </w:r>
      <w:r>
        <w:t xml:space="preserve"> to be vulnerable opens doors that clinical approaches often cannot.</w:t>
      </w:r>
    </w:p>
    <w:p>
      <w:pPr/>
      <w:r>
        <w:t xml:space="preserve">Your non-judgmental stance manifests through </w:t>
      </w:r>
      <w:r>
        <w:rPr>
          <w:b/>
        </w:rPr>
        <w:t>active listening</w:t>
      </w:r>
      <w:r>
        <w:t xml:space="preserve"> — truly hearing not just words but the emotions, fears, and hopes beneath them. This means listening with </w:t>
      </w:r>
      <w:r>
        <w:rPr>
          <w:b/>
        </w:rPr>
        <w:t>empathy</w:t>
      </w:r>
      <w:r>
        <w:t>, seeking to understand rather than to respond. It means noticing your internal reactions without letting them color your responses.</w:t>
      </w:r>
    </w:p>
    <w:p>
      <w:pPr>
        <w:pStyle w:val="Callout"/>
        <w:pBdr>
          <w:left w:val="single" w:sz="16" w:space="8" w:color="2E868C"/>
        </w:pBdr>
      </w:pPr>
      <w:r>
        <w:t>See also: Module MEN-07 (Active Listening) and Module MEN-08 (Empathic Listening)</w:t>
      </w:r>
    </w:p>
    <w:p>
      <w:pPr>
        <w:pStyle w:val="Heading2"/>
      </w:pPr>
      <w:r>
        <w:t>The Dual Domain Connection</w:t>
      </w:r>
    </w:p>
    <w:p>
      <w:pPr/>
      <w:r>
        <w:t>Non-judgmental behavior appears in both the Advocacy and Mentoring domains because it's essential in different contexts. In advocacy, it helps you support someone's choices even when you might choose differently. In mentoring, it creates the safe space necessary for growth and skill development.</w:t>
      </w:r>
    </w:p>
    <w:p>
      <w:pPr/>
      <w:r>
        <w:t>Remember: your lived experience gives you credibility, but your non-judgmental presence gives you accessibility. People don't need another person telling them what's wrong with their choices — they need someone who believes in their capacity to make better ones.</w:t>
      </w:r>
    </w:p>
    <w:p>
      <w:pPr>
        <w:pStyle w:val="MakingItReal"/>
        <w:pBdr>
          <w:top w:val="single" w:sz="6" w:space="4" w:color="D4A03C"/>
        </w:pBdr>
      </w:pPr>
      <w:r>
        <w:rPr>
          <w:color w:val="D4A03C"/>
        </w:rPr>
        <w:t>Making It Real</w:t>
      </w:r>
    </w:p>
    <w:p>
      <w:pPr/>
      <w:r>
        <w:t>You're supporting Marcus, who has been in recovery for two years but continues to associate with friends who use substances. During your meeting, Marcus shares that he went to a party last weekend where everyone was drinking and using drugs, but he stayed clean. He seems proud of this accomplishment, but you're concerned about his choice to put himself in high-risk situations.</w:t>
      </w:r>
    </w:p>
    <w:p>
      <w:pPr/>
      <w:r/>
      <w:r>
        <w:rPr>
          <w:b/>
        </w:rPr>
        <w:t>Recall</w:t>
      </w:r>
      <w:r>
        <w:t>: What are the key components of non-judgmental behavior?</w:t>
      </w:r>
    </w:p>
    <w:p>
      <w:pPr/>
      <w:r/>
      <w:r>
        <w:rPr>
          <w:b/>
        </w:rPr>
        <w:t>Comprehend</w:t>
      </w:r>
      <w:r>
        <w:t>: Why is it important to meet Marcus where he is rather than focusing on your concerns about his choice to attend the party?</w:t>
      </w:r>
    </w:p>
    <w:p>
      <w:pPr/>
      <w:r/>
      <w:r>
        <w:rPr>
          <w:b/>
        </w:rPr>
        <w:t>Apply</w:t>
      </w:r>
      <w:r>
        <w:t>: How would you respond to Marcus in a way that maintains your non-judgmental stance while still supporting his recovery?</w:t>
      </w:r>
    </w:p>
    <w:p>
      <w:pPr/>
      <w:r>
        <w:t xml:space="preserve">When someone is experiencing a mental health crisis, they may not be able to make clear decisions about their treatment. But what if they could make those decisions now, while they're stable and thinking clearly? This is exactly what </w:t>
      </w:r>
      <w:r>
        <w:rPr>
          <w:b/>
        </w:rPr>
        <w:t>advance directives</w:t>
      </w:r>
      <w:r>
        <w:t xml:space="preserve"> make possible.</w:t>
      </w:r>
    </w:p>
    <w:p>
      <w:pPr/>
      <w:r>
        <w:t xml:space="preserve">An </w:t>
      </w:r>
      <w:r>
        <w:rPr>
          <w:b/>
        </w:rPr>
        <w:t>advance directive</w:t>
      </w:r>
      <w:r>
        <w:t xml:space="preserve"> is a legal document you create when you're well that tells others what you want to happen if you become unable to make decisions about your mental health treatment in the future. Think of it as your voice speaking for you when you can't speak for yourself.</w:t>
      </w:r>
    </w:p>
    <w:p>
      <w:pPr>
        <w:pStyle w:val="Heading2"/>
      </w:pPr>
      <w:r>
        <w:t>Two Types of Mental Health Advance Directives</w:t>
      </w:r>
    </w:p>
    <w:p>
      <w:pPr/>
      <w:r>
        <w:t>In Illinois, there are two main types of advance directives for mental health care:</w:t>
      </w:r>
    </w:p>
    <w:p>
      <w:pPr>
        <w:pStyle w:val="Heading3"/>
      </w:pPr>
      <w:r>
        <w:t>Declaration for Mental Health Treatment</w:t>
      </w:r>
    </w:p>
    <w:p>
      <w:pPr/>
      <w:r>
        <w:t xml:space="preserve">A </w:t>
      </w:r>
      <w:r>
        <w:rPr>
          <w:b/>
        </w:rPr>
        <w:t>Declaration for Mental Health Treatment</w:t>
      </w:r>
      <w:r>
        <w:t xml:space="preserve"> is the more specific document. It allows you to make decisions ahead of time about:</w:t>
      </w:r>
    </w:p>
    <w:p>
      <w:pPr>
        <w:pStyle w:val="BulletItem"/>
      </w:pPr>
      <w:r>
        <w:rPr>
          <w:b/>
          <w:color w:val="2E868C"/>
        </w:rPr>
        <w:t xml:space="preserve">•  </w:t>
      </w:r>
      <w:r/>
      <w:r>
        <w:rPr>
          <w:b/>
        </w:rPr>
        <w:t>Psychiatric medications</w:t>
      </w:r>
      <w:r>
        <w:t xml:space="preserve"> — which ones you want or don't want, and under what circumstances</w:t>
      </w:r>
    </w:p>
    <w:p>
      <w:pPr>
        <w:pStyle w:val="BulletItem"/>
      </w:pPr>
      <w:r>
        <w:rPr>
          <w:b/>
          <w:color w:val="2E868C"/>
        </w:rPr>
        <w:t xml:space="preserve">•  </w:t>
      </w:r>
      <w:r/>
      <w:r>
        <w:rPr>
          <w:b/>
        </w:rPr>
        <w:t>Hospitalization</w:t>
      </w:r>
      <w:r>
        <w:t xml:space="preserve"> — your preferences about voluntary or involuntary admission</w:t>
      </w:r>
    </w:p>
    <w:p>
      <w:pPr>
        <w:pStyle w:val="BulletItem"/>
      </w:pPr>
      <w:r>
        <w:rPr>
          <w:b/>
          <w:color w:val="2E868C"/>
        </w:rPr>
        <w:t xml:space="preserve">•  </w:t>
      </w:r>
      <w:r/>
      <w:r>
        <w:rPr>
          <w:b/>
        </w:rPr>
        <w:t>Electroconvulsive therapy (ECT)</w:t>
      </w:r>
      <w:r>
        <w:t xml:space="preserve"> — whether you consent to or refuse this treatment</w:t>
      </w:r>
    </w:p>
    <w:p>
      <w:pPr>
        <w:pStyle w:val="BulletItem"/>
      </w:pPr>
      <w:r>
        <w:rPr>
          <w:b/>
          <w:color w:val="2E868C"/>
        </w:rPr>
        <w:t xml:space="preserve">•  </w:t>
      </w:r>
      <w:r/>
      <w:r>
        <w:rPr>
          <w:b/>
        </w:rPr>
        <w:t>Attorney in Fact</w:t>
      </w:r>
      <w:r>
        <w:t xml:space="preserve"> — a trusted person you choose to make mental health decisions for you</w:t>
      </w:r>
    </w:p>
    <w:p>
      <w:pPr/>
      <w:r>
        <w:t xml:space="preserve">The person you name as your </w:t>
      </w:r>
      <w:r>
        <w:rPr>
          <w:b/>
        </w:rPr>
        <w:t>Attorney in Fact</w:t>
      </w:r>
      <w:r>
        <w:t xml:space="preserve"> has the legal authority to make mental health treatment decisions on your behalf when you can't make them yourself. This is a significant responsibility, so choose someone who knows your values and will respect your wishes.</w:t>
      </w:r>
    </w:p>
    <w:p>
      <w:pPr>
        <w:pStyle w:val="Heading3"/>
      </w:pPr>
      <w:r>
        <w:t>Power of Attorney for Health Care</w:t>
      </w:r>
    </w:p>
    <w:p>
      <w:pPr/>
      <w:r>
        <w:t xml:space="preserve">A </w:t>
      </w:r>
      <w:r>
        <w:rPr>
          <w:b/>
        </w:rPr>
        <w:t>Power of Attorney for Health Care</w:t>
      </w:r>
      <w:r>
        <w:t xml:space="preserve"> covers broader medical decisions beyond mental health — things like surgery, general medications, or other physical health treatments. While this document can include mental health decisions, the Declaration for Mental Health Treatment is more specific and detailed for psychiatric care.</w:t>
      </w:r>
    </w:p>
    <w:p>
      <w:pPr>
        <w:pStyle w:val="Heading2"/>
      </w:pPr>
      <w:r>
        <w:t>Your Role as a CRSS Professional</w:t>
      </w:r>
    </w:p>
    <w:p>
      <w:pPr/>
      <w:r>
        <w:t xml:space="preserve">Here's something crucial to remember: </w:t>
      </w:r>
      <w:r>
        <w:rPr>
          <w:b/>
        </w:rPr>
        <w:t>CRSS professionals never give legal advice</w:t>
      </w:r>
      <w:r>
        <w:t>. You're not an attorney, and these documents have important legal implications. Instead, your role is to:</w:t>
      </w:r>
    </w:p>
    <w:p>
      <w:pPr>
        <w:pStyle w:val="BulletItem"/>
      </w:pPr>
      <w:r>
        <w:rPr>
          <w:b/>
          <w:color w:val="2E868C"/>
        </w:rPr>
        <w:t xml:space="preserve">•  </w:t>
      </w:r>
      <w:r>
        <w:t>Help people think through their preferences and values</w:t>
      </w:r>
    </w:p>
    <w:p>
      <w:pPr>
        <w:pStyle w:val="BulletItem"/>
      </w:pPr>
      <w:r>
        <w:rPr>
          <w:b/>
          <w:color w:val="2E868C"/>
        </w:rPr>
        <w:t xml:space="preserve">•  </w:t>
      </w:r>
      <w:r>
        <w:t>Guide critical thinking about what matters most to them</w:t>
      </w:r>
    </w:p>
    <w:p>
      <w:pPr>
        <w:pStyle w:val="BulletItem"/>
      </w:pPr>
      <w:r>
        <w:rPr>
          <w:b/>
          <w:color w:val="2E868C"/>
        </w:rPr>
        <w:t xml:space="preserve">•  </w:t>
      </w:r>
      <w:r>
        <w:t>Provide information about what advance directives can and cannot do</w:t>
      </w:r>
    </w:p>
    <w:p>
      <w:pPr>
        <w:pStyle w:val="BulletItem"/>
      </w:pPr>
      <w:r>
        <w:rPr>
          <w:b/>
          <w:color w:val="2E868C"/>
        </w:rPr>
        <w:t xml:space="preserve">•  </w:t>
      </w:r>
      <w:r>
        <w:t>Connect them with proper legal resources</w:t>
      </w:r>
    </w:p>
    <w:p>
      <w:pPr/>
      <w:r>
        <w:t xml:space="preserve">When someone has questions about advance directives, refer them to organizations like </w:t>
      </w:r>
      <w:r>
        <w:rPr>
          <w:b/>
        </w:rPr>
        <w:t>Equip for Equality</w:t>
      </w:r>
      <w:r>
        <w:t>, Illinois's protection and advocacy agency for people with disabilities, or to Guardianship and Advocacy services. These organizations can provide the legal guidance that's outside your scope of practice.</w:t>
      </w:r>
    </w:p>
    <w:p>
      <w:pPr>
        <w:pStyle w:val="Heading2"/>
      </w:pPr>
      <w:r>
        <w:t>The Empowerment Principle</w:t>
      </w:r>
    </w:p>
    <w:p>
      <w:pPr/>
      <w:r>
        <w:t xml:space="preserve">Advance directives are only truly empowering when they're </w:t>
      </w:r>
      <w:r>
        <w:rPr>
          <w:b/>
        </w:rPr>
        <w:t>person-driven</w:t>
      </w:r>
      <w:r>
        <w:t>. This means the individual makes their own choices based on their own values, experiences, and preferences. Your job isn't to influence what they choose, but to help them think through what's important to them.</w:t>
      </w:r>
    </w:p>
    <w:p>
      <w:pPr/>
      <w:r>
        <w:t>Remember, advance directives are completely voluntary. No one has to have one, and the decision to create one — or not — belongs entirely to the individual.</w:t>
      </w:r>
    </w:p>
    <w:p>
      <w:pPr>
        <w:pStyle w:val="Callout"/>
        <w:pBdr>
          <w:left w:val="single" w:sz="16" w:space="8" w:color="2E868C"/>
        </w:pBdr>
      </w:pPr>
      <w:r>
        <w:t xml:space="preserve">See also: </w:t>
      </w:r>
      <w:r>
        <w:rPr>
          <w:b/>
        </w:rPr>
        <w:t>MEN-09</w:t>
      </w:r>
      <w:r>
        <w:t xml:space="preserve"> (Consistency and Reliability) for meeting people where they are in their decision-making process</w:t>
      </w:r>
    </w:p>
    <w:p>
      <w:pPr>
        <w:pStyle w:val="Callout"/>
        <w:pBdr>
          <w:left w:val="single" w:sz="16" w:space="8" w:color="2E868C"/>
        </w:pBdr>
      </w:pPr>
      <w:r>
        <w:t xml:space="preserve">See also: </w:t>
      </w:r>
      <w:r>
        <w:rPr>
          <w:b/>
        </w:rPr>
        <w:t>ETH-12</w:t>
      </w:r>
      <w:r>
        <w:t xml:space="preserve"> (Code of Ethics) for understanding your role boundaries and protecting consumer interests</w:t>
      </w:r>
    </w:p>
    <w:p>
      <w:pPr>
        <w:pStyle w:val="MakingItReal"/>
        <w:pBdr>
          <w:top w:val="single" w:sz="6" w:space="4" w:color="D4A03C"/>
        </w:pBdr>
      </w:pPr>
      <w:r>
        <w:rPr>
          <w:color w:val="D4A03C"/>
        </w:rPr>
        <w:t>Making It Real</w:t>
      </w:r>
    </w:p>
    <w:p>
      <w:pPr/>
      <w:r/>
      <w:r>
        <w:rPr>
          <w:b/>
        </w:rPr>
        <w:t>Scenario:</w:t>
      </w:r>
      <w:r>
        <w:t xml:space="preserve"> Maya approaches you during a peer support group and says, "I've been thinking about getting one of those advance directive things after what happened to my friend last month. Can you help me decide what to put in it? Like, should I say no to all medications or just some? And who should I pick to make decisions for me?"</w:t>
      </w:r>
    </w:p>
    <w:p>
      <w:pPr/>
      <w:r/>
      <w:r>
        <w:rPr>
          <w:b/>
        </w:rPr>
        <w:t>Questions for Reflection:</w:t>
      </w:r>
      <w:r/>
    </w:p>
    <w:p>
      <w:pPr>
        <w:pStyle w:val="NumberedItem"/>
      </w:pPr>
      <w:r>
        <w:rPr>
          <w:b/>
          <w:color w:val="2E868C"/>
        </w:rPr>
        <w:t xml:space="preserve">1.  </w:t>
      </w:r>
      <w:r/>
      <w:r>
        <w:rPr>
          <w:b/>
        </w:rPr>
        <w:t>Recall:</w:t>
      </w:r>
      <w:r>
        <w:t xml:space="preserve"> What are the two main types of advance directives for mental health care in Illinois?</w:t>
      </w:r>
    </w:p>
    <w:p>
      <w:pPr>
        <w:pStyle w:val="NumberedItem"/>
      </w:pPr>
      <w:r>
        <w:rPr>
          <w:b/>
          <w:color w:val="2E868C"/>
        </w:rPr>
        <w:t xml:space="preserve">2.  </w:t>
      </w:r>
      <w:r/>
      <w:r>
        <w:rPr>
          <w:b/>
        </w:rPr>
        <w:t>Comprehend:</w:t>
      </w:r>
      <w:r>
        <w:t xml:space="preserve"> Why is it important that you don't provide legal advice about advance directives, and what should you do instead?</w:t>
      </w:r>
    </w:p>
    <w:p>
      <w:pPr>
        <w:pStyle w:val="NumberedItem"/>
      </w:pPr>
      <w:r>
        <w:rPr>
          <w:b/>
          <w:color w:val="2E868C"/>
        </w:rPr>
        <w:t xml:space="preserve">3.  </w:t>
      </w:r>
      <w:r/>
      <w:r>
        <w:rPr>
          <w:b/>
        </w:rPr>
        <w:t>Apply:</w:t>
      </w:r>
      <w:r>
        <w:t xml:space="preserve"> How would you respond to Maya's request while staying within your role as a CRSS professional and supporting her self-determination?</w:t>
      </w:r>
    </w:p>
    <w:p>
      <w:pPr/>
      <w:r>
        <w:t xml:space="preserve">Building lasting recovery means growing beyond professional services toward the </w:t>
      </w:r>
      <w:r>
        <w:rPr>
          <w:b/>
        </w:rPr>
        <w:t>natural supports</w:t>
      </w:r>
      <w:r>
        <w:t xml:space="preserve"> that will be there long after treatment ends. As a CRSS, you help people identify and strengthen these permanent connections in their communities.</w:t>
      </w:r>
    </w:p>
    <w:p>
      <w:pPr>
        <w:pStyle w:val="Heading2"/>
      </w:pPr>
      <w:r>
        <w:t>Understanding Natural Supports</w:t>
      </w:r>
    </w:p>
    <w:p>
      <w:pPr/>
      <w:r/>
      <w:r>
        <w:rPr>
          <w:b/>
        </w:rPr>
        <w:t>Natural supports</w:t>
      </w:r>
      <w:r>
        <w:t xml:space="preserve"> are the relationships, organizations, and community connections that exist independently of professional services. Unlike the temporary nature of therapeutic relationships, natural supports provide ongoing friendship, practical assistance, and belonging that can sustain recovery for years to come.</w:t>
      </w:r>
    </w:p>
    <w:p>
      <w:pPr/>
      <w:r>
        <w:t>The 2012 guide correctly emphasized moving people from sole reliance on professional relationships to natural community connections. Today's recovery research reinforces this wisdom—recovery happens in community, not isolation.</w:t>
      </w:r>
    </w:p>
    <w:p>
      <w:pPr>
        <w:pStyle w:val="Heading2"/>
      </w:pPr>
      <w:r>
        <w:t>Types of Natural Supports</w:t>
      </w:r>
    </w:p>
    <w:p>
      <w:pPr/>
      <w:r>
        <w:t>Natural supports take many forms across different life domains:</w:t>
      </w:r>
    </w:p>
    <w:p>
      <w:pPr>
        <w:pStyle w:val="BulletItem"/>
      </w:pPr>
      <w:r>
        <w:rPr>
          <w:b/>
          <w:color w:val="2E868C"/>
        </w:rPr>
        <w:t xml:space="preserve">•  </w:t>
      </w:r>
      <w:r/>
      <w:r>
        <w:rPr>
          <w:b/>
        </w:rPr>
        <w:t>Family and friends</w:t>
      </w:r>
      <w:r>
        <w:t xml:space="preserve"> who offer emotional support and practical help</w:t>
      </w:r>
    </w:p>
    <w:p>
      <w:pPr>
        <w:pStyle w:val="BulletItem"/>
      </w:pPr>
      <w:r>
        <w:rPr>
          <w:b/>
          <w:color w:val="2E868C"/>
        </w:rPr>
        <w:t xml:space="preserve">•  </w:t>
      </w:r>
      <w:r/>
      <w:r>
        <w:rPr>
          <w:b/>
        </w:rPr>
        <w:t>Faith communities</w:t>
      </w:r>
      <w:r>
        <w:t xml:space="preserve"> that provide spiritual grounding and fellowship</w:t>
      </w:r>
    </w:p>
    <w:p>
      <w:pPr>
        <w:pStyle w:val="BulletItem"/>
      </w:pPr>
      <w:r>
        <w:rPr>
          <w:b/>
          <w:color w:val="2E868C"/>
        </w:rPr>
        <w:t xml:space="preserve">•  </w:t>
      </w:r>
      <w:r/>
      <w:r>
        <w:rPr>
          <w:b/>
        </w:rPr>
        <w:t>Workplace relationships</w:t>
      </w:r>
      <w:r>
        <w:t xml:space="preserve"> that create purpose and social connection</w:t>
      </w:r>
    </w:p>
    <w:p>
      <w:pPr>
        <w:pStyle w:val="BulletItem"/>
      </w:pPr>
      <w:r>
        <w:rPr>
          <w:b/>
          <w:color w:val="2E868C"/>
        </w:rPr>
        <w:t xml:space="preserve">•  </w:t>
      </w:r>
      <w:r/>
      <w:r>
        <w:rPr>
          <w:b/>
        </w:rPr>
        <w:t>Neighborhood and civic organizations</w:t>
      </w:r>
      <w:r>
        <w:t xml:space="preserve"> that foster community engagement</w:t>
      </w:r>
    </w:p>
    <w:p>
      <w:pPr>
        <w:pStyle w:val="BulletItem"/>
      </w:pPr>
      <w:r>
        <w:rPr>
          <w:b/>
          <w:color w:val="2E868C"/>
        </w:rPr>
        <w:t xml:space="preserve">•  </w:t>
      </w:r>
      <w:r/>
      <w:r>
        <w:rPr>
          <w:b/>
        </w:rPr>
        <w:t>Support groups</w:t>
      </w:r>
      <w:r>
        <w:t xml:space="preserve"> and recovery communities led by peers</w:t>
      </w:r>
    </w:p>
    <w:p>
      <w:pPr>
        <w:pStyle w:val="BulletItem"/>
      </w:pPr>
      <w:r>
        <w:rPr>
          <w:b/>
          <w:color w:val="2E868C"/>
        </w:rPr>
        <w:t xml:space="preserve">•  </w:t>
      </w:r>
      <w:r/>
      <w:r>
        <w:rPr>
          <w:b/>
        </w:rPr>
        <w:t>Educational settings</w:t>
      </w:r>
      <w:r>
        <w:t xml:space="preserve"> where learning and growth occur</w:t>
      </w:r>
    </w:p>
    <w:p>
      <w:pPr/>
      <w:r>
        <w:t xml:space="preserve">Your role involves helping people identify existing supports they may have overlooked and </w:t>
      </w:r>
      <w:r>
        <w:rPr>
          <w:b/>
        </w:rPr>
        <w:t>bridging</w:t>
      </w:r>
      <w:r>
        <w:t xml:space="preserve"> connections between the person and potential new supports.</w:t>
      </w:r>
    </w:p>
    <w:p>
      <w:pPr>
        <w:pStyle w:val="Heading2"/>
      </w:pPr>
      <w:r>
        <w:t>Recovery Capital Framework</w:t>
      </w:r>
    </w:p>
    <w:p>
      <w:pPr/>
      <w:r/>
      <w:r>
        <w:rPr>
          <w:b/>
        </w:rPr>
        <w:t>Recovery capital</w:t>
      </w:r>
      <w:r>
        <w:t xml:space="preserve"> encompasses all the internal and external resources that support sustained recovery. TIP 64 identifies four key types:</w:t>
      </w:r>
    </w:p>
    <w:p>
      <w:pPr/>
      <w:r/>
      <w:r>
        <w:rPr>
          <w:b/>
        </w:rPr>
        <w:t>Personal recovery capital</w:t>
      </w:r>
      <w:r>
        <w:t xml:space="preserve"> includes individual strengths, skills, and health. </w:t>
      </w:r>
      <w:r>
        <w:rPr>
          <w:b/>
        </w:rPr>
        <w:t>Social recovery capital</w:t>
      </w:r>
      <w:r>
        <w:t xml:space="preserve"> involves family relationships and friendship networks—your primary focus in natural supports work. </w:t>
      </w:r>
      <w:r>
        <w:rPr>
          <w:b/>
        </w:rPr>
        <w:t>Community recovery capital</w:t>
      </w:r>
      <w:r>
        <w:t xml:space="preserve"> encompasses neighborhood resources, services, and opportunities. </w:t>
      </w:r>
      <w:r>
        <w:rPr>
          <w:b/>
        </w:rPr>
        <w:t>Cultural recovery capital</w:t>
      </w:r>
      <w:r>
        <w:t xml:space="preserve"> draws from traditions, beliefs, and community identity that provide meaning and connection.</w:t>
      </w:r>
    </w:p>
    <w:p>
      <w:pPr>
        <w:pStyle w:val="Heading2"/>
      </w:pPr>
      <w:r>
        <w:t>Addressing Obstacles</w:t>
      </w:r>
    </w:p>
    <w:p>
      <w:pPr/>
      <w:r>
        <w:t>Life events—trauma, addiction, mental health crises—often damage natural support networks. People may feel ashamed, isolated, or rejected by former connections. Some supports may have become unhealthy or enabling. Your advocacy involves helping people assess which relationships can be repaired, which need boundaries, and where new connections might flourish.</w:t>
      </w:r>
    </w:p>
    <w:p>
      <w:pPr>
        <w:pStyle w:val="Callout"/>
        <w:pBdr>
          <w:left w:val="single" w:sz="16" w:space="8" w:color="2E868C"/>
        </w:pBdr>
      </w:pPr>
      <w:r>
        <w:t xml:space="preserve">See also: </w:t>
      </w:r>
      <w:r>
        <w:rPr>
          <w:b/>
        </w:rPr>
        <w:t>REC-01</w:t>
      </w:r>
      <w:r>
        <w:t xml:space="preserve"> (Strengths-Based Approach) for building on existing relationship strengths and </w:t>
      </w:r>
      <w:r>
        <w:rPr>
          <w:b/>
        </w:rPr>
        <w:t>HRM-04</w:t>
      </w:r>
      <w:r>
        <w:t xml:space="preserve"> (Wraparound Services) for connecting to community resources.</w:t>
      </w:r>
    </w:p>
    <w:p>
      <w:pPr>
        <w:pStyle w:val="MakingItReal"/>
        <w:pBdr>
          <w:top w:val="single" w:sz="6" w:space="4" w:color="D4A03C"/>
        </w:pBdr>
      </w:pPr>
      <w:r>
        <w:rPr>
          <w:color w:val="D4A03C"/>
        </w:rPr>
        <w:t>Making It Real</w:t>
      </w:r>
    </w:p>
    <w:p>
      <w:pPr/>
      <w:r>
        <w:t>Maria, age 34, is six months into recovery from substance use. She tells you: "I burned so many bridges when I was using. My sister still talks to me, but she's always worried I'll relapse. My old friends either don't use anymore and avoid me, or they're still using. I feel like I don't belong anywhere. The only people who understand me are in my treatment group, but that won't last forever."</w:t>
      </w:r>
    </w:p>
    <w:p>
      <w:pPr/>
      <w:r/>
      <w:r>
        <w:rPr>
          <w:b/>
        </w:rPr>
        <w:t>Recall</w:t>
      </w:r>
      <w:r>
        <w:t>: What are the four types of recovery capital identified in TIP 64?</w:t>
      </w:r>
    </w:p>
    <w:p>
      <w:pPr/>
      <w:r/>
      <w:r>
        <w:rPr>
          <w:b/>
        </w:rPr>
        <w:t>Comprehend</w:t>
      </w:r>
      <w:r>
        <w:t>: Why is it important to help Maria develop natural supports rather than relying primarily on professional treatment relationships?</w:t>
      </w:r>
    </w:p>
    <w:p>
      <w:pPr/>
      <w:r/>
      <w:r>
        <w:rPr>
          <w:b/>
        </w:rPr>
        <w:t>Apply</w:t>
      </w:r>
      <w:r>
        <w:t>: How would you work with Maria to identify potential natural supports while respecting her concerns about damaged relationships?</w:t>
      </w:r>
    </w:p>
    <w:p>
      <w:pPr/>
      <w:r>
        <w:t>Employment and education aren't just activities that fill time—they're fundamental pathways to recovery that restore dignity, purpose, and connection to community. When you support someone in finding meaningful work or returning to school, you're helping them reclaim their identity beyond their diagnosis.</w:t>
      </w:r>
    </w:p>
    <w:p>
      <w:pPr>
        <w:pStyle w:val="Heading2"/>
      </w:pPr>
      <w:r>
        <w:t>Work as Recovery Medicine</w:t>
      </w:r>
    </w:p>
    <w:p>
      <w:pPr/>
      <w:r>
        <w:t xml:space="preserve">The research is clear: </w:t>
      </w:r>
      <w:r>
        <w:rPr>
          <w:b/>
        </w:rPr>
        <w:t>competitive employment</w:t>
      </w:r>
      <w:r>
        <w:t>—jobs in regular workplace settings at prevailing wages—dramatically improves recovery outcomes. Work provides more than a paycheck; it offers routine, social connection, self-worth, and hope for the future. Yet too often, people in recovery are told they're "not ready" for real work or should be satisfied with sheltered workshops or volunteer positions.</w:t>
      </w:r>
    </w:p>
    <w:p>
      <w:pPr/>
      <w:r>
        <w:t>This is where your role as a CRSS becomes crucial. You understand that work readiness isn't something people achieve before they work—it's something they develop through working. Your lived experience gives you credibility when you say, "You can work, and I'll help you figure out how."</w:t>
      </w:r>
    </w:p>
    <w:p>
      <w:pPr>
        <w:pStyle w:val="Heading2"/>
      </w:pPr>
      <w:r>
        <w:t>Individual Placement and Support: The Gold Standard</w:t>
      </w:r>
    </w:p>
    <w:p>
      <w:pPr/>
      <w:r/>
      <w:r>
        <w:rPr>
          <w:b/>
        </w:rPr>
        <w:t>Individual Placement and Support (IPS)</w:t>
      </w:r>
      <w:r>
        <w:t xml:space="preserve"> represents the most effective approach to supported employment, built on seven core principles that challenge traditional vocational rehabilitation thinking:</w:t>
      </w:r>
    </w:p>
    <w:p>
      <w:pPr>
        <w:pStyle w:val="Heading3"/>
      </w:pPr>
      <w:r>
        <w:t>The Seven IPS Principles</w:t>
      </w:r>
    </w:p>
    <w:p>
      <w:pPr/>
      <w:r/>
      <w:r>
        <w:rPr>
          <w:b/>
        </w:rPr>
        <w:t>1. Eligibility Based on Choice</w:t>
      </w:r>
      <w:r>
        <w:t xml:space="preserve"> - Anyone who wants to work is eligible. No assessments, no prerequisites, no "work readiness" requirements. If someone expresses interest in working, that's enough.</w:t>
      </w:r>
    </w:p>
    <w:p>
      <w:pPr/>
      <w:r/>
      <w:r>
        <w:rPr>
          <w:b/>
        </w:rPr>
        <w:t>2. Integration with Treatment</w:t>
      </w:r>
      <w:r>
        <w:t xml:space="preserve"> - Employment specialists work as part of the treatment team, not as separate services. This ensures that work goals align with overall recovery planning.</w:t>
      </w:r>
    </w:p>
    <w:p>
      <w:pPr/>
      <w:r/>
      <w:r>
        <w:rPr>
          <w:b/>
        </w:rPr>
        <w:t>3. Competitive Employment as the Goal</w:t>
      </w:r>
      <w:r>
        <w:t xml:space="preserve"> - The target is always regular jobs in community settings at prevailing wages, not sheltered workshops, volunteer work, or "transitional" employment.</w:t>
      </w:r>
    </w:p>
    <w:p>
      <w:pPr/>
      <w:r/>
      <w:r>
        <w:rPr>
          <w:b/>
        </w:rPr>
        <w:t>4. Rapid Job Search</w:t>
      </w:r>
      <w:r>
        <w:t xml:space="preserve"> - Job searching begins immediately, typically within 30 days. No months of pre-vocational training or assessment—people learn job skills by working.</w:t>
      </w:r>
    </w:p>
    <w:p>
      <w:pPr/>
      <w:r/>
      <w:r>
        <w:rPr>
          <w:b/>
        </w:rPr>
        <w:t xml:space="preserve">5. </w:t>
      </w:r>
      <w:r>
        <w:t>Follow-Along Supports** - Support continues indefinitely, as long as the person wants it. This isn't time-limited services but ongoing assistance that adapts to changing needs.</w:t>
      </w:r>
    </w:p>
    <w:p>
      <w:pPr/>
      <w:r/>
      <w:r>
        <w:rPr>
          <w:b/>
        </w:rPr>
        <w:t>6. Individual Preferences Drive Everything</w:t>
      </w:r>
      <w:r>
        <w:t xml:space="preserve"> - Job choices reflect the person's interests, skills, and career goals, not what's available or what others think is appropriate.</w:t>
      </w:r>
    </w:p>
    <w:p>
      <w:pPr/>
      <w:r/>
      <w:r>
        <w:rPr>
          <w:b/>
        </w:rPr>
        <w:t>7. Benefits Planning</w:t>
      </w:r>
      <w:r>
        <w:t xml:space="preserve"> - Systematic counseling about how work affects disability benefits, ensuring people make informed decisions without fear.</w:t>
      </w:r>
    </w:p>
    <w:p>
      <w:pPr>
        <w:pStyle w:val="Callout"/>
        <w:pBdr>
          <w:left w:val="single" w:sz="16" w:space="8" w:color="2E868C"/>
        </w:pBdr>
      </w:pPr>
      <w:r>
        <w:t>See also: Module ADV-03 (Shared Decision Making) — The individual is the expert on their own preferences and goals</w:t>
      </w:r>
    </w:p>
    <w:p>
      <w:pPr>
        <w:pStyle w:val="Heading2"/>
      </w:pPr>
      <w:r>
        <w:t>Breaking Through Benefits Myths</w:t>
      </w:r>
    </w:p>
    <w:p>
      <w:pPr/>
      <w:r>
        <w:t>One of the biggest barriers you'll encounter is misinformation about disability benefits. People often believe that any work will immediately result in benefits loss, leaving them worse off financially. This fear keeps many people trapped in poverty and isolation.</w:t>
      </w:r>
    </w:p>
    <w:p>
      <w:pPr/>
      <w:r>
        <w:t xml:space="preserve">The </w:t>
      </w:r>
      <w:r>
        <w:rPr>
          <w:b/>
        </w:rPr>
        <w:t>Work Incentives Planning and Assistance (WIPA)</w:t>
      </w:r>
      <w:r>
        <w:t xml:space="preserve"> program provides specialized benefits counseling to help people understand the reality: Social Security has numerous work incentives designed to support people's return to work. Benefits don't disappear the moment someone earns a dollar—there are trial work periods, extended periods of eligibility, and other protections.</w:t>
      </w:r>
    </w:p>
    <w:p>
      <w:pPr/>
      <w:r/>
      <w:r>
        <w:rPr>
          <w:b/>
        </w:rPr>
        <w:t>Benefits planning</w:t>
      </w:r>
      <w:r>
        <w:t xml:space="preserve"> involves detailed, individualized counseling about how specific job opportunities will affect someone's Social Security Disability Insurance (SSDI) or Supplemental Security Income (SSI). This isn't general information but personalized analysis that helps people make informed decisions about their career paths.</w:t>
      </w:r>
    </w:p>
    <w:p>
      <w:pPr/>
      <w:r>
        <w:t>Your role isn't to become a benefits counselor yourself, but to connect people with WIPA services and help them understand that work and benefits can coexist during the transition to financial independence.</w:t>
      </w:r>
    </w:p>
    <w:p>
      <w:pPr>
        <w:pStyle w:val="Heading2"/>
      </w:pPr>
      <w:r>
        <w:t>Natural Supports: The Hidden Resource</w:t>
      </w:r>
    </w:p>
    <w:p>
      <w:pPr/>
      <w:r>
        <w:t>While professional employment services are important, don't overlook the power of natural supports—family members, friends, faith communities, and social networks. These relationships often provide the most sustainable and meaningful support for employment success.</w:t>
      </w:r>
    </w:p>
    <w:p>
      <w:pPr/>
      <w:r>
        <w:t>Natural supports might help with transportation, job leads, interview practice, or simply encouragement during difficult times. They're already part of the person's life and will continue to be there long after professional services end.</w:t>
      </w:r>
    </w:p>
    <w:p>
      <w:pPr/>
      <w:r>
        <w:t>However, mental health and substance use conditions can strain these relationships. Your advocacy might involve helping to repair damaged connections, educating supporters about recovery, or facilitating conversations about what helpful support looks like.</w:t>
      </w:r>
    </w:p>
    <w:p>
      <w:pPr>
        <w:pStyle w:val="Heading2"/>
      </w:pPr>
      <w:r>
        <w:t>Education as a Pathway</w:t>
      </w:r>
    </w:p>
    <w:p>
      <w:pPr/>
      <w:r>
        <w:t>Employment isn't the only meaningful activity. For many people, returning to school—whether completing a GED, earning a college degree, or learning a trade—represents their path to purpose and self-direction. The same principles apply: start with the person's interests, provide ongoing support, and address practical barriers like financing and accommodations.</w:t>
      </w:r>
    </w:p>
    <w:p>
      <w:pPr/>
      <w:r>
        <w:t>Education often serves as a bridge to employment, but it's valuable in its own right as a source of personal growth, social connection, and cognitive stimulation.</w:t>
      </w:r>
    </w:p>
    <w:p>
      <w:pPr>
        <w:pStyle w:val="MakingItReal"/>
        <w:pBdr>
          <w:top w:val="single" w:sz="6" w:space="4" w:color="D4A03C"/>
        </w:pBdr>
      </w:pPr>
      <w:r>
        <w:rPr>
          <w:color w:val="D4A03C"/>
        </w:rPr>
        <w:t>Making It Real</w:t>
      </w:r>
    </w:p>
    <w:p>
      <w:pPr/>
      <w:r>
        <w:t>Jerome, a 35-year-old man with bipolar disorder, sits in your office looking defeated. His psychiatrist recently told him he should "focus on getting stable" rather than thinking about work, and his family keeps reminding him that he's "on disability for a reason." Jerome mentions he used to enjoy carpentry but says, "I guess I'll never work again—everyone says people like me can't handle real jobs."</w:t>
      </w:r>
    </w:p>
    <w:p>
      <w:pPr/>
      <w:r/>
      <w:r>
        <w:rPr>
          <w:b/>
        </w:rPr>
        <w:t>Questions for Reflection:</w:t>
      </w:r>
      <w:r/>
    </w:p>
    <w:p>
      <w:pPr>
        <w:pStyle w:val="NumberedItem"/>
      </w:pPr>
      <w:r>
        <w:rPr>
          <w:b/>
          <w:color w:val="2E868C"/>
        </w:rPr>
        <w:t xml:space="preserve">1.  </w:t>
      </w:r>
      <w:r/>
      <w:r>
        <w:rPr>
          <w:b/>
        </w:rPr>
        <w:t>Recall</w:t>
      </w:r>
      <w:r>
        <w:t>: What are the seven core principles of the Individual Placement and Support (IPS) model?</w:t>
      </w:r>
    </w:p>
    <w:p>
      <w:pPr>
        <w:pStyle w:val="NumberedItem"/>
      </w:pPr>
      <w:r>
        <w:rPr>
          <w:b/>
          <w:color w:val="2E868C"/>
        </w:rPr>
        <w:t xml:space="preserve">2.  </w:t>
      </w:r>
      <w:r/>
      <w:r>
        <w:rPr>
          <w:b/>
        </w:rPr>
        <w:t>Comprehend</w:t>
      </w:r>
      <w:r>
        <w:t>: Why is it significant that Jerome has been told he will "never work again," and how does this relate to the stages of change model?</w:t>
      </w:r>
    </w:p>
    <w:p>
      <w:pPr>
        <w:pStyle w:val="NumberedItem"/>
      </w:pPr>
      <w:r>
        <w:rPr>
          <w:b/>
          <w:color w:val="2E868C"/>
        </w:rPr>
        <w:t xml:space="preserve">3.  </w:t>
      </w:r>
      <w:r/>
      <w:r>
        <w:rPr>
          <w:b/>
        </w:rPr>
        <w:t>Apply</w:t>
      </w:r>
      <w:r>
        <w:t>: How would you respond to Jerome's statement about "people like me," and what specific steps would you take to support his potential interest in returning to work?</w:t>
      </w:r>
    </w:p>
    <w:p>
      <w:r>
        <w:br w:type="page"/>
      </w:r>
    </w:p>
    <w:p>
      <w:pPr>
        <w:pStyle w:val="Heading1"/>
        <w:pBdr>
          <w:bottom w:val="single" w:sz="8" w:space="4" w:color="2E868C"/>
        </w:pBdr>
      </w:pPr>
      <w:r>
        <w:t>Part II: Ethical &amp; Professional Responsibility</w:t>
      </w:r>
    </w:p>
    <w:p>
      <w:pPr/>
      <w:r/>
      <w:r>
        <w:rPr>
          <w:b/>
        </w:rPr>
        <w:t>IC&amp;RC Weight:</w:t>
      </w:r>
      <w:r>
        <w:t xml:space="preserve"> 30% | </w:t>
      </w:r>
      <w:r>
        <w:rPr>
          <w:b/>
        </w:rPr>
        <w:t>15 Modules</w:t>
      </w:r>
      <w:r>
        <w:t xml:space="preserve"> | </w:t>
      </w:r>
      <w:r>
        <w:rPr>
          <w:b/>
        </w:rPr>
        <w:t>Week 2</w:t>
      </w:r>
      <w:r>
        <w:t xml:space="preserve"> | </w:t>
      </w:r>
      <w:r>
        <w:rPr>
          <w:b/>
        </w:rPr>
        <w:t>~23 Pages</w:t>
      </w:r>
      <w:r/>
    </w:p>
    <w:p>
      <w:pPr/>
      <w:r>
        <w:t>Your clients want to see that their goals and dreams matter more than your program's metrics. That simple shift—from what the system needs to what the person hopes for—captures the heart of recovery-oriented practice and the foundation you'll build every other skill upon.</w:t>
      </w:r>
    </w:p>
    <w:p>
      <w:pPr/>
      <w:r>
        <w:t xml:space="preserve">If you're familiar with the 2012 IC&amp;RC Study Guide, you learned about SAMHSA's "Ten Fundamental Components of Recovery" from 2005. While those components laid important groundwork, SAMHSA updated their framework in 2012 with the </w:t>
      </w:r>
      <w:r>
        <w:rPr>
          <w:b/>
        </w:rPr>
        <w:t>10 Guiding Principles of Recovery</w:t>
      </w:r>
      <w:r>
        <w:t>—the current standard you'll be tested on. The newer principles reflect deeper understanding of trauma-informed care and cultural responsiveness that wasn't fully integrated in the earlier version.</w:t>
      </w:r>
    </w:p>
    <w:p>
      <w:pPr>
        <w:pStyle w:val="Heading2"/>
      </w:pPr>
      <w:r>
        <w:t>The Foundation: What Recovery Means</w:t>
      </w:r>
    </w:p>
    <w:p>
      <w:pPr/>
      <w:r>
        <w:t xml:space="preserve">SAMHSA defines </w:t>
      </w:r>
      <w:r>
        <w:rPr>
          <w:b/>
        </w:rPr>
        <w:t>recovery</w:t>
      </w:r>
      <w:r>
        <w:t xml:space="preserve"> as "a process of change through which individuals improve their health and wellness, live a self-directed life, and strive to reach their full potential." This isn't about returning to a previous state—it's about moving toward something new and meaningful.</w:t>
      </w:r>
    </w:p>
    <w:p>
      <w:pPr/>
      <w:r>
        <w:t xml:space="preserve">Recovery happens across </w:t>
      </w:r>
      <w:r>
        <w:rPr>
          <w:b/>
        </w:rPr>
        <w:t>four dimensions</w:t>
      </w:r>
      <w:r>
        <w:t xml:space="preserve"> that work together: </w:t>
      </w:r>
      <w:r>
        <w:rPr>
          <w:b/>
        </w:rPr>
        <w:t>Health</w:t>
      </w:r>
      <w:r>
        <w:t xml:space="preserve"> (managing symptoms and making informed choices), </w:t>
      </w:r>
      <w:r>
        <w:rPr>
          <w:b/>
        </w:rPr>
        <w:t>Home</w:t>
      </w:r>
      <w:r>
        <w:t xml:space="preserve"> (having a stable place to live), </w:t>
      </w:r>
      <w:r>
        <w:rPr>
          <w:b/>
        </w:rPr>
        <w:t>Purpose</w:t>
      </w:r>
      <w:r>
        <w:t xml:space="preserve"> (engaging in meaningful activities and having independence), and </w:t>
      </w:r>
      <w:r>
        <w:rPr>
          <w:b/>
        </w:rPr>
        <w:t>Community</w:t>
      </w:r>
      <w:r>
        <w:t xml:space="preserve"> (building relationships and social networks).</w:t>
      </w:r>
    </w:p>
    <w:p>
      <w:pPr>
        <w:pStyle w:val="Heading2"/>
      </w:pPr>
      <w:r>
        <w:t>The 10 Guiding Principles</w:t>
      </w:r>
    </w:p>
    <w:p>
      <w:pPr>
        <w:pStyle w:val="Heading3"/>
      </w:pPr>
      <w:r>
        <w:t>1. Hope</w:t>
      </w:r>
    </w:p>
    <w:p>
      <w:pPr/>
      <w:r>
        <w:t xml:space="preserve">Recovery provides the essential and motivating message that people can and do overcome challenges. </w:t>
      </w:r>
      <w:r>
        <w:rPr>
          <w:b/>
        </w:rPr>
        <w:t>Hope</w:t>
      </w:r>
      <w:r>
        <w:t xml:space="preserve"> is internalized and can be fostered by peers, families, providers, and communities. Hope is the catalyst of the recovery process.</w:t>
      </w:r>
    </w:p>
    <w:p>
      <w:pPr>
        <w:pStyle w:val="Heading3"/>
      </w:pPr>
      <w:r>
        <w:t>2. Person-Driven</w:t>
      </w:r>
    </w:p>
    <w:p>
      <w:pPr/>
      <w:r/>
      <w:r>
        <w:rPr>
          <w:b/>
        </w:rPr>
        <w:t>Person-driven</w:t>
      </w:r>
      <w:r>
        <w:t xml:space="preserve"> means individuals have the primary decision-making role in their own care and determine their unique path to recovery. This goes beyond person-centered—it puts you firmly in the driver's seat of your life choices.</w:t>
      </w:r>
    </w:p>
    <w:p>
      <w:pPr>
        <w:pStyle w:val="Callout"/>
        <w:pBdr>
          <w:left w:val="single" w:sz="16" w:space="8" w:color="2E868C"/>
        </w:pBdr>
      </w:pPr>
      <w:r>
        <w:t>See also: Module ADV-04 (Person-Driven Recovery)</w:t>
      </w:r>
    </w:p>
    <w:p>
      <w:pPr>
        <w:pStyle w:val="Heading3"/>
      </w:pPr>
      <w:r>
        <w:t>3. Many Pathways</w:t>
      </w:r>
    </w:p>
    <w:p>
      <w:pPr/>
      <w:r>
        <w:t xml:space="preserve">Recovery recognizes that there are </w:t>
      </w:r>
      <w:r>
        <w:rPr>
          <w:b/>
        </w:rPr>
        <w:t>many pathways</w:t>
      </w:r>
      <w:r>
        <w:t xml:space="preserve"> to wellness. Individuals choose approaches that work best for them, including spiritual, religious, cultural, or secular routes. What matters is what works for each person.</w:t>
      </w:r>
    </w:p>
    <w:p>
      <w:pPr>
        <w:pStyle w:val="Callout"/>
        <w:pBdr>
          <w:left w:val="single" w:sz="16" w:space="8" w:color="2E868C"/>
        </w:pBdr>
      </w:pPr>
      <w:r>
        <w:t>See also: Module REC-09 (Spirituality in Recovery)</w:t>
      </w:r>
    </w:p>
    <w:p>
      <w:pPr>
        <w:pStyle w:val="Heading3"/>
      </w:pPr>
      <w:r>
        <w:t>4. Holistic</w:t>
      </w:r>
    </w:p>
    <w:p>
      <w:pPr/>
      <w:r/>
      <w:r>
        <w:rPr>
          <w:b/>
        </w:rPr>
        <w:t>Holistic</w:t>
      </w:r>
      <w:r>
        <w:t xml:space="preserve"> recovery addresses the whole person—mind, body, spirit, and community. This includes housing, employment, education, healthcare, spirituality, creativity, and social connections as determined by the individual.</w:t>
      </w:r>
    </w:p>
    <w:p>
      <w:pPr>
        <w:pStyle w:val="Heading3"/>
      </w:pPr>
      <w:r>
        <w:t>5. Peer Support</w:t>
      </w:r>
    </w:p>
    <w:p>
      <w:pPr/>
      <w:r/>
      <w:r>
        <w:rPr>
          <w:b/>
        </w:rPr>
        <w:t>Peer support</w:t>
      </w:r>
      <w:r>
        <w:t xml:space="preserve"> means mutual assistance through sharing experiential knowledge and skills. People in recovery encourage each other, provide belonging, supportive relationships, valued roles, and community connections.</w:t>
      </w:r>
    </w:p>
    <w:p>
      <w:pPr>
        <w:pStyle w:val="Heading3"/>
      </w:pPr>
      <w:r>
        <w:t>6. Relational</w:t>
      </w:r>
    </w:p>
    <w:p>
      <w:pPr/>
      <w:r>
        <w:t xml:space="preserve">Recovery happens through </w:t>
      </w:r>
      <w:r>
        <w:rPr>
          <w:b/>
        </w:rPr>
        <w:t>relational</w:t>
      </w:r>
      <w:r>
        <w:t xml:space="preserve"> connections and social networks. Relationships provide support, friendship, love, and hope. They're fundamental to the recovery process.</w:t>
      </w:r>
    </w:p>
    <w:p>
      <w:pPr>
        <w:pStyle w:val="Heading3"/>
      </w:pPr>
      <w:r>
        <w:t>7. Culture</w:t>
      </w:r>
    </w:p>
    <w:p>
      <w:pPr/>
      <w:r>
        <w:t xml:space="preserve">Recovery respects and builds on individual, family, and community </w:t>
      </w:r>
      <w:r>
        <w:rPr>
          <w:b/>
        </w:rPr>
        <w:t>culture</w:t>
      </w:r>
      <w:r>
        <w:t>. This includes values, traditions, and beliefs that provide structure and meaning. Cultural background in all its diversity must be valued and incorporated.</w:t>
      </w:r>
    </w:p>
    <w:p>
      <w:pPr>
        <w:pStyle w:val="Heading3"/>
      </w:pPr>
      <w:r>
        <w:t>8. Addresses Trauma</w:t>
      </w:r>
    </w:p>
    <w:p>
      <w:pPr/>
      <w:r>
        <w:t xml:space="preserve">Recovery recognizes that </w:t>
      </w:r>
      <w:r>
        <w:rPr>
          <w:b/>
        </w:rPr>
        <w:t>trauma</w:t>
      </w:r>
      <w:r>
        <w:t xml:space="preserve"> often underlies mental health and substance use challenges. </w:t>
      </w:r>
      <w:r>
        <w:rPr>
          <w:b/>
        </w:rPr>
        <w:t>Addresses trauma</w:t>
      </w:r>
      <w:r>
        <w:t xml:space="preserve"> means creating safety, trustworthiness, choice, collaboration, and empowerment in all interactions. This principle wasn't in the 2005 version but reflects our evolved understanding.</w:t>
      </w:r>
    </w:p>
    <w:p>
      <w:pPr>
        <w:pStyle w:val="Heading3"/>
      </w:pPr>
      <w:r>
        <w:t>9. Strengths/Responsibility</w:t>
      </w:r>
    </w:p>
    <w:p>
      <w:pPr/>
      <w:r>
        <w:t xml:space="preserve">Recovery focuses on </w:t>
      </w:r>
      <w:r>
        <w:rPr>
          <w:b/>
        </w:rPr>
        <w:t>strengths</w:t>
      </w:r>
      <w:r>
        <w:t xml:space="preserve"> rather than deficits. It builds on resiliences, talents, coping abilities, and inherent worth. People take </w:t>
      </w:r>
      <w:r>
        <w:rPr>
          <w:b/>
        </w:rPr>
        <w:t>responsibility</w:t>
      </w:r>
      <w:r>
        <w:t xml:space="preserve"> for their own self-care and recovery journey.</w:t>
      </w:r>
    </w:p>
    <w:p>
      <w:pPr>
        <w:pStyle w:val="Callout"/>
        <w:pBdr>
          <w:left w:val="single" w:sz="16" w:space="8" w:color="2E868C"/>
        </w:pBdr>
      </w:pPr>
      <w:r>
        <w:t>See also: Module REC-01 (Strengths-Based Approach to Recovery)</w:t>
      </w:r>
    </w:p>
    <w:p>
      <w:pPr>
        <w:pStyle w:val="Heading3"/>
      </w:pPr>
      <w:r>
        <w:t>10. Respect</w:t>
      </w:r>
    </w:p>
    <w:p>
      <w:pPr/>
      <w:r/>
      <w:r>
        <w:rPr>
          <w:b/>
        </w:rPr>
        <w:t>Respect</w:t>
      </w:r>
      <w:r>
        <w:t xml:space="preserve"> means eliminating discrimination, blame, and negative labeling. Recovery approaches must be accepting and appreciate people in recovery as whole human beings.</w:t>
      </w:r>
    </w:p>
    <w:p>
      <w:pPr>
        <w:pStyle w:val="Heading2"/>
      </w:pPr>
      <w:r>
        <w:t>Why These Principles Matter in Your Work</w:t>
      </w:r>
    </w:p>
    <w:p>
      <w:pPr/>
      <w:r>
        <w:t>As a CRSS professional, these principles aren't theoretical concepts—they're your daily practice guide. When someone tells you their recovery looks different than what you expected, you're seeing "Many Pathways" in action. When you share your own experience to help someone feel less alone, you're providing "Peer Support." When you ensure someone understands all their options before making a decision, you're supporting "Person-Driven" recovery.</w:t>
      </w:r>
    </w:p>
    <w:p>
      <w:pPr/>
      <w:r>
        <w:t>The principles work together. You can't truly respect someone while ignoring their culture, or provide person-driven care without addressing trauma. They form an integrated approach that honors each person's dignity and potential.</w:t>
      </w:r>
    </w:p>
    <w:p>
      <w:pPr>
        <w:pStyle w:val="MakingItReal"/>
        <w:pBdr>
          <w:top w:val="single" w:sz="6" w:space="4" w:color="D4A03C"/>
        </w:pBdr>
      </w:pPr>
      <w:r>
        <w:rPr>
          <w:color w:val="D4A03C"/>
        </w:rPr>
        <w:t>Making It Real</w:t>
      </w:r>
    </w:p>
    <w:p>
      <w:pPr/>
      <w:r/>
      <w:r>
        <w:rPr>
          <w:b/>
        </w:rPr>
        <w:t>Scenario:</w:t>
      </w:r>
      <w:r>
        <w:t xml:space="preserve"> During your first week as a CRSS, you observe five different interactions. Read each brief situation and identify which guiding principle is most clearly being demonstrated:</w:t>
      </w:r>
    </w:p>
    <w:p>
      <w:pPr/>
      <w:r/>
      <w:r>
        <w:rPr>
          <w:b/>
        </w:rPr>
        <w:t>Situation A:</w:t>
      </w:r>
      <w:r>
        <w:t xml:space="preserve"> Maria shares with James (in recovery for 3 years) that she's terrified she'll never be able to rebuild her relationship with her daughter. James responds, "I thought the same thing. Today my daughter and I text every day. It took time, but it happened."</w:t>
      </w:r>
    </w:p>
    <w:p>
      <w:pPr/>
      <w:r/>
      <w:r>
        <w:rPr>
          <w:b/>
        </w:rPr>
        <w:t>Situation B:</w:t>
      </w:r>
      <w:r>
        <w:t xml:space="preserve"> The treatment team wants Robert to attend daily group therapy, but Robert explains that his recovery works better with weekly sessions plus daily prayer and meditation. The team adjusts his plan to include his spiritual practices.</w:t>
      </w:r>
    </w:p>
    <w:p>
      <w:pPr/>
      <w:r/>
      <w:r>
        <w:rPr>
          <w:b/>
        </w:rPr>
        <w:t>Situation C:</w:t>
      </w:r>
      <w:r>
        <w:t xml:space="preserve"> During intake, Sarah mentions she was sexually assaulted two years ago. The CRSS asks permission before asking follow-up questions, explains confidentiality clearly, and lets Sarah control how much she shares and when.</w:t>
      </w:r>
    </w:p>
    <w:p>
      <w:pPr>
        <w:pStyle w:val="NumberedItem"/>
      </w:pPr>
      <w:r>
        <w:rPr>
          <w:b/>
          <w:color w:val="2E868C"/>
        </w:rPr>
        <w:t xml:space="preserve">1.  </w:t>
      </w:r>
      <w:r/>
      <w:r>
        <w:rPr>
          <w:b/>
        </w:rPr>
        <w:t>Recall</w:t>
      </w:r>
      <w:r>
        <w:t>: Name all 10 guiding principles from memory.</w:t>
      </w:r>
    </w:p>
    <w:p>
      <w:pPr>
        <w:pStyle w:val="NumberedItem"/>
      </w:pPr>
      <w:r>
        <w:rPr>
          <w:b/>
          <w:color w:val="2E868C"/>
        </w:rPr>
        <w:t xml:space="preserve">2.  </w:t>
      </w:r>
      <w:r/>
      <w:r>
        <w:rPr>
          <w:b/>
        </w:rPr>
        <w:t>Comprehend</w:t>
      </w:r>
      <w:r>
        <w:t>: Explain why the principle "Addresses Trauma" was added to the updated framework when it wasn't in the original 2005 components.</w:t>
      </w:r>
    </w:p>
    <w:p>
      <w:pPr>
        <w:pStyle w:val="NumberedItem"/>
      </w:pPr>
      <w:r>
        <w:rPr>
          <w:b/>
          <w:color w:val="2E868C"/>
        </w:rPr>
        <w:t xml:space="preserve">3.  </w:t>
      </w:r>
      <w:r/>
      <w:r>
        <w:rPr>
          <w:b/>
        </w:rPr>
        <w:t>Apply</w:t>
      </w:r>
      <w:r>
        <w:t>: If someone tells you their recovery approach conflicts with your program's standard procedures, which principles should guide your response and why?</w:t>
      </w:r>
    </w:p>
    <w:p>
      <w:pPr>
        <w:pStyle w:val="Heading2"/>
      </w:pPr>
      <w:r>
        <w:t>ETH-02 — Wellness-Focused vs. Illness-Based Approach</w:t>
      </w:r>
    </w:p>
    <w:p>
      <w:pPr/>
      <w:r>
        <w:t>Every day in peer support, you make a choice about how to see the people you serve. Do you focus on what's wrong with them, or on what's possible for them? This fundamental difference in perspective shapes everything about your work as a CRSS professional.</w:t>
      </w:r>
    </w:p>
    <w:p>
      <w:pPr>
        <w:pStyle w:val="Heading2"/>
      </w:pPr>
      <w:r>
        <w:t>Understanding the Medical Model</w:t>
      </w:r>
    </w:p>
    <w:p>
      <w:pPr/>
      <w:r>
        <w:t xml:space="preserve">The </w:t>
      </w:r>
      <w:r>
        <w:rPr>
          <w:b/>
        </w:rPr>
        <w:t>illness-based model</w:t>
      </w:r>
      <w:r>
        <w:t xml:space="preserve"> (also called the </w:t>
      </w:r>
      <w:r>
        <w:rPr>
          <w:b/>
        </w:rPr>
        <w:t>medical model</w:t>
      </w:r>
      <w:r>
        <w:t>) focuses predominantly on the diagnosis of an illness and its accompanying symptoms. In this approach, treatment is targeted at reducing symptoms and managing deficits. While this model has its place in healthcare, it can inadvertently position people as passive recipients of care rather than active participants in their own recovery.</w:t>
      </w:r>
    </w:p>
    <w:p>
      <w:pPr/>
      <w:r>
        <w:t>The illness-based approach typically asks questions like: "What's wrong with this person?" or "How can we fix their problems?" This deficit-focused lens, while sometimes necessary for clinical care, can limit hope and reduce a person's sense of agency over their own healing journey.</w:t>
      </w:r>
    </w:p>
    <w:p>
      <w:pPr>
        <w:pStyle w:val="Heading2"/>
      </w:pPr>
      <w:r>
        <w:t>The Wellness-Focused Alternative</w:t>
      </w:r>
    </w:p>
    <w:p>
      <w:pPr/>
      <w:r>
        <w:t xml:space="preserve">A </w:t>
      </w:r>
      <w:r>
        <w:rPr>
          <w:b/>
        </w:rPr>
        <w:t>wellness-focused approach</w:t>
      </w:r>
      <w:r>
        <w:t xml:space="preserve"> is fundamentally </w:t>
      </w:r>
      <w:r>
        <w:rPr>
          <w:b/>
        </w:rPr>
        <w:t>strengths-based</w:t>
      </w:r>
      <w:r>
        <w:t>. It begins with an understanding of what a person is like at their best and what strengths and resources they have to recover their wellness. Rather than starting with symptoms or diagnoses, this approach seeks to understand the whole person — their abilities, experiences, values, and aspirations.</w:t>
      </w:r>
    </w:p>
    <w:p>
      <w:pPr/>
      <w:r>
        <w:t xml:space="preserve">The wellness-focused approach facilitates </w:t>
      </w:r>
      <w:r>
        <w:rPr>
          <w:b/>
        </w:rPr>
        <w:t>hope</w:t>
      </w:r>
      <w:r>
        <w:t xml:space="preserve"> and helps to motivate the person to take an </w:t>
      </w:r>
      <w:r>
        <w:rPr>
          <w:b/>
        </w:rPr>
        <w:t>active participation</w:t>
      </w:r>
      <w:r>
        <w:t xml:space="preserve"> in the recovery of their wellness. Science has shown that having hope plays an integral role in an individual's recovery. When people can envision a better future and believe in their capacity to reach it, they become partners in their own healing rather than passive recipients of treatment.</w:t>
      </w:r>
    </w:p>
    <w:p>
      <w:pPr>
        <w:pStyle w:val="Heading2"/>
      </w:pPr>
      <w:r>
        <w:t>Why This Matters for CRSS Professionals</w:t>
      </w:r>
    </w:p>
    <w:p>
      <w:pPr/>
      <w:r>
        <w:t>As a CRSS professional, you embody the wellness-focused approach in every interaction. You recognize that people have the capacity to learn, grow, and change. Your focus is on individual strengths rather than what is wrong. You see the person served as the leader of the helping relationship, with you serving as a guide and encourager rather than an expert who has all the answers.</w:t>
      </w:r>
    </w:p>
    <w:p>
      <w:pPr/>
      <w:r>
        <w:t>This doesn't mean ignoring challenges or symptoms. Instead, it means contextualizing difficulties within a broader understanding of the person's capabilities, resources, and potential for growth. When someone shares their struggles with you, you listen with empathy while also helping them identify the strengths they've already demonstrated in surviving and seeking support.</w:t>
      </w:r>
    </w:p>
    <w:p>
      <w:pPr>
        <w:pStyle w:val="Callout"/>
        <w:pBdr>
          <w:left w:val="single" w:sz="16" w:space="8" w:color="2E868C"/>
        </w:pBdr>
      </w:pPr>
      <w:r>
        <w:t>See also: Module REC-01 (Strengths-Based Approach to Recovery) — Six strengths principles</w:t>
      </w:r>
    </w:p>
    <w:p>
      <w:pPr>
        <w:pStyle w:val="MakingItReal"/>
        <w:pBdr>
          <w:top w:val="single" w:sz="6" w:space="4" w:color="D4A03C"/>
        </w:pBdr>
      </w:pPr>
      <w:r>
        <w:rPr>
          <w:color w:val="D4A03C"/>
        </w:rPr>
        <w:t>Making It Real</w:t>
      </w:r>
    </w:p>
    <w:p>
      <w:pPr/>
      <w:r>
        <w:t>Maria, a new CRSS professional, is meeting with James, who has been in and out of treatment programs for several years. James starts the conversation by saying, "I'm bipolar, I have anxiety, and I can't seem to stay sober for more than a few months. I guess I'm just broken." Maria notices herself feeling pulled between acknowledging James's pain and helping him see his strengths.</w:t>
      </w:r>
    </w:p>
    <w:p>
      <w:pPr/>
      <w:r/>
      <w:r>
        <w:rPr>
          <w:b/>
        </w:rPr>
        <w:t>Recall</w:t>
      </w:r>
      <w:r>
        <w:t>: What are the key differences between an illness-based approach and a wellness-focused approach?</w:t>
      </w:r>
    </w:p>
    <w:p>
      <w:pPr/>
      <w:r/>
      <w:r>
        <w:rPr>
          <w:b/>
        </w:rPr>
        <w:t>Comprehend</w:t>
      </w:r>
      <w:r>
        <w:t>: Why is it important that CRSS professionals facilitate hope and active participation rather than focusing primarily on symptoms and deficits?</w:t>
      </w:r>
    </w:p>
    <w:p>
      <w:pPr/>
      <w:r/>
      <w:r>
        <w:rPr>
          <w:b/>
        </w:rPr>
        <w:t>Apply</w:t>
      </w:r>
      <w:r>
        <w:t>: How might Maria respond to James in a way that validates his experience while also embodying a wellness-focused approach? What specific questions or observations might help shift the conversation toward his strengths and resources?</w:t>
      </w:r>
    </w:p>
    <w:p>
      <w:pPr/>
      <w:r>
        <w:t>Every interaction you have as a peer support specialist crosses cultural boundaries — even when you share similar backgrounds, each person brings their unique blend of experiences, values, and ways of understanding the world.</w:t>
      </w:r>
    </w:p>
    <w:p>
      <w:pPr>
        <w:pStyle w:val="Heading2"/>
      </w:pPr>
      <w:r>
        <w:t>Understanding Cultural Competency and Cultural Humility</w:t>
      </w:r>
    </w:p>
    <w:p>
      <w:pPr/>
      <w:r>
        <w:t xml:space="preserve">The 2025 CRSS Model introduces an important evolution in how we approach cultural differences in peer support. While previous frameworks focused primarily on </w:t>
      </w:r>
      <w:r>
        <w:rPr>
          <w:b/>
        </w:rPr>
        <w:t>cultural competency</w:t>
      </w:r>
      <w:r>
        <w:t xml:space="preserve"> — the knowledge and skills to work effectively across cultures — we now recognize that competency alone isn't enough. The model adds </w:t>
      </w:r>
      <w:r>
        <w:rPr>
          <w:b/>
        </w:rPr>
        <w:t>cultural humility</w:t>
      </w:r>
      <w:r>
        <w:t xml:space="preserve"> as an equally essential practice.</w:t>
      </w:r>
    </w:p>
    <w:p>
      <w:pPr/>
      <w:r/>
      <w:r>
        <w:rPr>
          <w:b/>
        </w:rPr>
        <w:t>Cultural competency</w:t>
      </w:r>
      <w:r>
        <w:t xml:space="preserve"> involves understanding how culture influences thoughts, behaviors, and ways of life. It includes developing cross-cultural communication skills, learning about different cultural groups, and recognizing the cultural strengths that people bring to their recovery journey. As a CRSS professional, you build competency through ongoing education about diversity, understanding how culture shapes recovery pathways, and learning to provide culturally relevant services.</w:t>
      </w:r>
    </w:p>
    <w:p>
      <w:pPr/>
      <w:r/>
      <w:r>
        <w:rPr>
          <w:b/>
        </w:rPr>
        <w:t>Cultural humility</w:t>
      </w:r>
      <w:r>
        <w:t>, however, takes a different approach. Rather than focusing on what you know about other cultures, humility emphasizes what you don't know and your ongoing commitment to learning. It involves lifelong self-reflection about your own cultural background and biases, recognizing power imbalances in relationships, and never assuming you're an expert on someone else's cultural experience. Most importantly, cultural humility means centering the person you're supporting as the expert on their own cultural identity and needs.</w:t>
      </w:r>
    </w:p>
    <w:p>
      <w:pPr>
        <w:pStyle w:val="Heading2"/>
      </w:pPr>
      <w:r>
        <w:t>The Intersection of Competency and Humility</w:t>
      </w:r>
    </w:p>
    <w:p>
      <w:pPr/>
      <w:r>
        <w:t xml:space="preserve">These two concepts work together in powerful ways. Competency gives you foundational knowledge and skills, while humility keeps you grounded in respect and openness to learning. </w:t>
      </w:r>
      <w:r>
        <w:rPr>
          <w:b/>
        </w:rPr>
        <w:t>DEIA</w:t>
      </w:r>
      <w:r>
        <w:t xml:space="preserve"> (Diversity, Equity, Inclusion, and Accessibility) principles guide both approaches, ensuring that your practice creates space for all identities and experiences.</w:t>
      </w:r>
    </w:p>
    <w:p>
      <w:pPr/>
      <w:r>
        <w:t xml:space="preserve">In peer support, this means recognizing that recovery truly occurs via many pathways, and many of these pathways are </w:t>
      </w:r>
      <w:r>
        <w:rPr>
          <w:b/>
        </w:rPr>
        <w:t>culturally prescribed</w:t>
      </w:r>
      <w:r>
        <w:t xml:space="preserve"> — rooted in specific cultural traditions, spiritual practices, family structures, or community approaches to healing. Your role isn't to evaluate these pathways but to support people in accessing and following the ones that resonate with their cultural identity and values.</w:t>
      </w:r>
    </w:p>
    <w:p>
      <w:pPr>
        <w:pStyle w:val="Heading2"/>
      </w:pPr>
      <w:r>
        <w:t>Practical Applications in Peer Support</w:t>
      </w:r>
    </w:p>
    <w:p>
      <w:pPr/>
      <w:r/>
      <w:r>
        <w:rPr>
          <w:b/>
        </w:rPr>
        <w:t>Cross-cultural communication</w:t>
      </w:r>
      <w:r>
        <w:t xml:space="preserve"> becomes the bridge between competency and humility. This involves not just language considerations, but understanding different communication styles, concepts of time, approaches to sharing personal information, and ways of expressing distress or celebrating progress. Some cultures emphasize collective decision-making while others prioritize individual choice. Some view mental health through a medical lens while others understand it through spiritual or community frameworks.</w:t>
      </w:r>
    </w:p>
    <w:p>
      <w:pPr/>
      <w:r>
        <w:t xml:space="preserve">Recognizing </w:t>
      </w:r>
      <w:r>
        <w:rPr>
          <w:b/>
        </w:rPr>
        <w:t>power imbalances</w:t>
      </w:r>
      <w:r>
        <w:t xml:space="preserve"> is crucial in peer support relationships. Even as peers, differences in education, economic status, documentation status, language fluency, or familiarity with systems can create power dynamics. Cultural humility requires acknowledging these dynamics and actively working to minimize their impact on the relationship.</w:t>
      </w:r>
    </w:p>
    <w:p>
      <w:pPr/>
      <w:r/>
      <w:r>
        <w:rPr>
          <w:b/>
        </w:rPr>
        <w:t>Self-reflection</w:t>
      </w:r>
      <w:r>
        <w:t xml:space="preserve"> becomes a daily practice. This means regularly examining your assumptions, noticing when you make judgments based on your own cultural lens, and staying curious about experiences different from your own. It also means recognizing when you need to seek additional resources, consultation, or referrals to better serve someone from a cultural background you're less familiar with.</w:t>
      </w:r>
    </w:p>
    <w:p>
      <w:pPr>
        <w:pStyle w:val="Callout"/>
        <w:pBdr>
          <w:left w:val="single" w:sz="16" w:space="8" w:color="2E868C"/>
        </w:pBdr>
      </w:pPr>
      <w:r>
        <w:t>See also: ADV-06 (Non-Judgmental Behavior) — Maintaining respect across all differences</w:t>
      </w:r>
    </w:p>
    <w:p>
      <w:pPr>
        <w:pStyle w:val="Callout"/>
        <w:pBdr>
          <w:left w:val="single" w:sz="16" w:space="8" w:color="2E868C"/>
        </w:pBdr>
      </w:pPr>
      <w:r>
        <w:t>See also: HRM-05 (Self-Awareness and Personal Bias in Harm Reduction) — Examining your own beliefs and assumptions</w:t>
      </w:r>
    </w:p>
    <w:p>
      <w:pPr>
        <w:pStyle w:val="Heading2"/>
      </w:pPr>
      <w:r>
        <w:t>Growing Your Cultural Practice</w:t>
      </w:r>
    </w:p>
    <w:p>
      <w:pPr/>
      <w:r>
        <w:t>Both competency and humility require ongoing development. This might include formal training about specific cultural groups in your service area, but it equally involves cultivating an attitude of respectful curiosity, learning to ask open-ended questions about people's cultural needs and preferences, and developing comfort with saying "I don't know, but I'd like to learn."</w:t>
      </w:r>
    </w:p>
    <w:p>
      <w:pPr/>
      <w:r>
        <w:t>The goal isn't to become an expert on every culture you encounter — that would be impossible and might actually work against humility. Instead, you're developing the skills to respectfully engage across difference, advocate for culturally responsive services, and ensure that your support honors each person's full cultural identity.</w:t>
      </w:r>
    </w:p>
    <w:p>
      <w:pPr/>
      <w:r>
        <w:t>Remember that culture extends far beyond race and ethnicity. It includes sexual orientation, gender identity, disability status, socioeconomic background, geographic region, age, spirituality, and countless other aspects of identity. Everyone — including you — is multicultural, carrying multiple identities that shape their worldview and recovery journey.</w:t>
      </w:r>
    </w:p>
    <w:p>
      <w:pPr>
        <w:pStyle w:val="MakingItReal"/>
        <w:pBdr>
          <w:top w:val="single" w:sz="6" w:space="4" w:color="D4A03C"/>
        </w:pBdr>
      </w:pPr>
      <w:r>
        <w:rPr>
          <w:color w:val="D4A03C"/>
        </w:rPr>
        <w:t>Making It Real</w:t>
      </w:r>
    </w:p>
    <w:p>
      <w:pPr/>
      <w:r>
        <w:t>You've just been assigned to provide peer support to Maria, a recent immigrant from El Salvador who speaks limited English and has expressed interest in incorporating her spiritual practices into her recovery plan. You don't speak Spanish fluently and have minimal knowledge of Salvadoran culture or the spiritual traditions she mentions.</w:t>
      </w:r>
    </w:p>
    <w:p>
      <w:pPr/>
      <w:r/>
      <w:r>
        <w:rPr>
          <w:b/>
        </w:rPr>
        <w:t>Recall</w:t>
      </w:r>
      <w:r>
        <w:t>: What are the key differences between cultural competency and cultural humility as approaches to cross-cultural peer support?</w:t>
      </w:r>
    </w:p>
    <w:p>
      <w:pPr/>
      <w:r/>
      <w:r>
        <w:rPr>
          <w:b/>
        </w:rPr>
        <w:t>Comprehend</w:t>
      </w:r>
      <w:r>
        <w:t>: Why is it important for you to recognize power imbalances in this situation, and how might cultural humility guide your initial approach differently than relying solely on cultural competency?</w:t>
      </w:r>
    </w:p>
    <w:p>
      <w:pPr/>
      <w:r/>
      <w:r>
        <w:rPr>
          <w:b/>
        </w:rPr>
        <w:t>Apply</w:t>
      </w:r>
      <w:r>
        <w:t>: How would you balance your need to develop relevant cultural competency with maintaining cultural humility in your ongoing relationship with Maria? What specific steps would you take in your first few meetings?</w:t>
      </w:r>
    </w:p>
    <w:p>
      <w:pPr/>
      <w:r>
        <w:t xml:space="preserve">When you promise to meet someone at 2:00 PM, you show up at 2:00 PM. That's </w:t>
      </w:r>
      <w:r>
        <w:rPr>
          <w:b/>
        </w:rPr>
        <w:t>accountability</w:t>
      </w:r>
      <w:r>
        <w:t xml:space="preserve"> in its simplest form — making your actions match your commitments.</w:t>
      </w:r>
    </w:p>
    <w:p>
      <w:pPr/>
      <w:r>
        <w:t xml:space="preserve">In peer recovery support, accountability runs much deeper than punctuality. It's about taking </w:t>
      </w:r>
      <w:r>
        <w:rPr>
          <w:b/>
        </w:rPr>
        <w:t>professional responsibility</w:t>
      </w:r>
      <w:r>
        <w:t xml:space="preserve"> for your role, being transparent about what you can and cannot do, and ensuring your actions align with your ethical commitments every single day.</w:t>
      </w:r>
    </w:p>
    <w:p>
      <w:pPr>
        <w:pStyle w:val="Heading2"/>
      </w:pPr>
      <w:r>
        <w:t>Understanding Professional Accountability</w:t>
      </w:r>
    </w:p>
    <w:p>
      <w:pPr/>
      <w:r/>
      <w:r>
        <w:rPr>
          <w:b/>
        </w:rPr>
        <w:t>Accountability</w:t>
      </w:r>
      <w:r>
        <w:t xml:space="preserve"> means behaving responsibly toward one another and communicating openly about our responsibilities. As a CRSS professional, you don't work in isolation — your accountability extends in multiple directions simultaneously.</w:t>
      </w:r>
    </w:p>
    <w:p>
      <w:pPr/>
      <w:r>
        <w:t>You are accountable to three key groups:</w:t>
      </w:r>
    </w:p>
    <w:p>
      <w:pPr>
        <w:pStyle w:val="BulletItem"/>
      </w:pPr>
      <w:r>
        <w:rPr>
          <w:b/>
          <w:color w:val="2E868C"/>
        </w:rPr>
        <w:t xml:space="preserve">•  </w:t>
      </w:r>
      <w:r/>
      <w:r>
        <w:rPr>
          <w:b/>
        </w:rPr>
        <w:t>Persons served</w:t>
      </w:r>
      <w:r>
        <w:t xml:space="preserve"> — the individuals whose recovery journey you support</w:t>
      </w:r>
    </w:p>
    <w:p>
      <w:pPr>
        <w:pStyle w:val="BulletItem"/>
      </w:pPr>
      <w:r>
        <w:rPr>
          <w:b/>
          <w:color w:val="2E868C"/>
        </w:rPr>
        <w:t xml:space="preserve">•  </w:t>
      </w:r>
      <w:r/>
      <w:r>
        <w:rPr>
          <w:b/>
        </w:rPr>
        <w:t>Organizational leadership</w:t>
      </w:r>
      <w:r>
        <w:t xml:space="preserve"> — your supervisors, agency, and the systems you work within</w:t>
      </w:r>
    </w:p>
    <w:p>
      <w:pPr>
        <w:pStyle w:val="BulletItem"/>
      </w:pPr>
      <w:r>
        <w:rPr>
          <w:b/>
          <w:color w:val="2E868C"/>
        </w:rPr>
        <w:t xml:space="preserve">•  </w:t>
      </w:r>
      <w:r/>
      <w:r>
        <w:rPr>
          <w:b/>
        </w:rPr>
        <w:t>CRSS Code of Ethics</w:t>
      </w:r>
      <w:r>
        <w:t xml:space="preserve"> — the professional standards that define ethical peer support practice</w:t>
      </w:r>
    </w:p>
    <w:p>
      <w:pPr/>
      <w:r>
        <w:t>This tri-level accountability creates a framework that keeps you grounded in your professional identity, regardless of where you work or what specific role you fill.</w:t>
      </w:r>
    </w:p>
    <w:p>
      <w:pPr>
        <w:pStyle w:val="Heading2"/>
      </w:pPr>
      <w:r>
        <w:t>The Power of Ethical Standards</w:t>
      </w:r>
    </w:p>
    <w:p>
      <w:pPr/>
      <w:r>
        <w:t xml:space="preserve">The </w:t>
      </w:r>
      <w:r>
        <w:rPr>
          <w:b/>
        </w:rPr>
        <w:t>CRSS Code of Ethics</w:t>
      </w:r>
      <w:r>
        <w:t xml:space="preserve"> serves six vital purposes in our field. It protects consumers of recovery support services, sets professional standards, and increases confidence in the profession. Perhaps most importantly for your daily work, it identifies core values that underlie what you do, creates accountability among CRSS professionals, and establishes our occupational identity and maturity.</w:t>
      </w:r>
    </w:p>
    <w:p>
      <w:pPr/>
      <w:r>
        <w:t>This isn't just bureaucratic paperwork — these ethical standards are what distinguish peer recovery support as a legitimate profession worthy of trust and respect.</w:t>
      </w:r>
    </w:p>
    <w:p>
      <w:pPr>
        <w:pStyle w:val="Heading2"/>
      </w:pPr>
      <w:r>
        <w:t>Bidirectional Accountability</w:t>
      </w:r>
    </w:p>
    <w:p>
      <w:pPr/>
      <w:r>
        <w:t xml:space="preserve">Here's something that sets peer support apart from many other helping professions: accountability flows both ways. While you're accountable to your organization, you may also hold organizations accountable for acting in accordance with their stated vision, values, and policies. This </w:t>
      </w:r>
      <w:r>
        <w:rPr>
          <w:b/>
        </w:rPr>
        <w:t>organizational accountability</w:t>
      </w:r>
      <w:r>
        <w:t xml:space="preserve"> empowers you to advocate for practices that truly support recovery, even when it means challenging systems that aren't living up to their commitments.</w:t>
      </w:r>
    </w:p>
    <w:p>
      <w:pPr/>
      <w:r>
        <w:t>Your CRSS core functions remain consistent regardless of your setting — whether you work in residential treatment, outpatient services, or community-based programs.</w:t>
      </w:r>
    </w:p>
    <w:p>
      <w:pPr>
        <w:pStyle w:val="Callout"/>
        <w:pBdr>
          <w:left w:val="single" w:sz="16" w:space="8" w:color="2E868C"/>
        </w:pBdr>
      </w:pPr>
      <w:r>
        <w:t>See also: Module ADV-01 (System-Level Advocacy)</w:t>
      </w:r>
    </w:p>
    <w:p>
      <w:pPr>
        <w:pStyle w:val="MakingItReal"/>
        <w:pBdr>
          <w:top w:val="single" w:sz="6" w:space="4" w:color="D4A03C"/>
        </w:pBdr>
      </w:pPr>
      <w:r>
        <w:rPr>
          <w:color w:val="D4A03C"/>
        </w:rPr>
        <w:t>Making It Real</w:t>
      </w:r>
    </w:p>
    <w:p>
      <w:pPr/>
      <w:r>
        <w:t>Maria, a CRSS professional working in an outpatient clinic, notices that her supervisor has been scheduling her for back-to-back appointments without breaks, leaving no time for documentation. When she mentions this concern, her supervisor says, "Just catch up on your notes at home — the important thing is seeing as many clients as possible." Maria knows the Code of Ethics requires timely, accurate documentation and that working outside approved hours violates professional boundaries.</w:t>
      </w:r>
    </w:p>
    <w:p>
      <w:pPr>
        <w:pStyle w:val="NumberedItem"/>
      </w:pPr>
      <w:r>
        <w:rPr>
          <w:b/>
          <w:color w:val="2E868C"/>
        </w:rPr>
        <w:t xml:space="preserve">1.  </w:t>
      </w:r>
      <w:r/>
      <w:r>
        <w:rPr>
          <w:b/>
        </w:rPr>
        <w:t>Recall</w:t>
      </w:r>
      <w:r>
        <w:t>: According to the module, who are CRSS professionals accountable to?</w:t>
      </w:r>
    </w:p>
    <w:p>
      <w:pPr>
        <w:pStyle w:val="NumberedItem"/>
      </w:pPr>
      <w:r>
        <w:rPr>
          <w:b/>
          <w:color w:val="2E868C"/>
        </w:rPr>
        <w:t xml:space="preserve">2.  </w:t>
      </w:r>
      <w:r/>
      <w:r>
        <w:rPr>
          <w:b/>
        </w:rPr>
        <w:t>Comprehend</w:t>
      </w:r>
      <w:r>
        <w:t>: Why does the Code of Ethics specify that services should only be provided within approved work hours and locations?</w:t>
      </w:r>
    </w:p>
    <w:p>
      <w:pPr>
        <w:pStyle w:val="NumberedItem"/>
      </w:pPr>
      <w:r>
        <w:rPr>
          <w:b/>
          <w:color w:val="2E868C"/>
        </w:rPr>
        <w:t xml:space="preserve">3.  </w:t>
      </w:r>
      <w:r/>
      <w:r>
        <w:rPr>
          <w:b/>
        </w:rPr>
        <w:t>Apply</w:t>
      </w:r>
      <w:r>
        <w:t>: How should Maria handle this situation while maintaining accountability to all three groups she serves?</w:t>
      </w:r>
    </w:p>
    <w:p>
      <w:pPr>
        <w:pStyle w:val="Heading2"/>
      </w:pPr>
      <w:r>
        <w:t>ETH-05 — Confidentiality</w:t>
      </w:r>
    </w:p>
    <w:p>
      <w:pPr/>
      <w:r>
        <w:t>Trust is the cornerstone of peer recovery relationships, and confidentiality is the foundation of that trust. When someone shares their most vulnerable moments with you, they're placing their recovery — and sometimes their safety — in your hands.</w:t>
      </w:r>
    </w:p>
    <w:p>
      <w:pPr>
        <w:pStyle w:val="Heading2"/>
      </w:pPr>
      <w:r>
        <w:t>Understanding Protected Health Information (PHI)</w:t>
      </w:r>
    </w:p>
    <w:p>
      <w:pPr/>
      <w:r/>
      <w:r>
        <w:rPr>
          <w:b/>
        </w:rPr>
        <w:t>Protected Health Information (PHI)</w:t>
      </w:r>
      <w:r>
        <w:t xml:space="preserve"> encompasses any individually identifiable health information transmitted or maintained by covered entities. As a CRSS professional, you cannot disclose an individual's PHI without a signed </w:t>
      </w:r>
      <w:r>
        <w:rPr>
          <w:b/>
        </w:rPr>
        <w:t>Authorization for Release</w:t>
      </w:r>
      <w:r>
        <w:t xml:space="preserve"> from the individual or their legal guardian, with limited exceptions clearly defined by law.</w:t>
      </w:r>
    </w:p>
    <w:p>
      <w:pPr/>
      <w:r>
        <w:t>The golden rule of confidentiality bears repeating: when in doubt, err on the side of confidentiality and consult with a supervisor or legal professional. This principle protects both the people you serve and your professional practice. Familiarize yourself with your organization's specific policies regarding confidentiality requirements, individuals' rights to privacy and access of their health records, staff-consumer relationships, and potential conflicts of interest.</w:t>
      </w:r>
    </w:p>
    <w:p>
      <w:pPr>
        <w:pStyle w:val="Heading2"/>
      </w:pPr>
      <w:r>
        <w:t>Individual Access Rights</w:t>
      </w:r>
    </w:p>
    <w:p>
      <w:pPr/>
      <w:r>
        <w:t>People receiving mental health services have fundamental rights to access their own mental health records. Mental health consumers age 12 and above are entitled to inspect their own records, and this access cannot be denied or limited if a person refuses assistance. Anyone entitled to access their records may also dispute information contained in the record — a crucial protection for self-advocacy and accuracy.</w:t>
      </w:r>
    </w:p>
    <w:p>
      <w:pPr>
        <w:pStyle w:val="Heading2"/>
      </w:pPr>
      <w:r>
        <w:t>Children and Youth Confidentiality Rights</w:t>
      </w:r>
    </w:p>
    <w:p>
      <w:pPr/>
      <w:r>
        <w:t>Confidentiality for minors operates under a complex framework that balances parental rights with emerging youth autonomy. Understanding these nuances is essential, as this topic is heavily tested on the IC&amp;RC PR exam.</w:t>
      </w:r>
    </w:p>
    <w:p>
      <w:pPr>
        <w:pStyle w:val="Heading3"/>
      </w:pPr>
      <w:r>
        <w:t>Under Age 12</w:t>
      </w:r>
    </w:p>
    <w:p>
      <w:pPr/>
      <w:r>
        <w:t xml:space="preserve">For children under 12, </w:t>
      </w:r>
      <w:r>
        <w:rPr>
          <w:b/>
        </w:rPr>
        <w:t>parents or guardians have the right to inspect and copy their children's records</w:t>
      </w:r>
      <w:r>
        <w:t xml:space="preserve"> without exception. The child's developmental capacity is considered insufficient for independent healthcare decision-making at this age.</w:t>
      </w:r>
    </w:p>
    <w:p>
      <w:pPr>
        <w:pStyle w:val="Heading3"/>
      </w:pPr>
      <w:r>
        <w:t>The 12-and-Over Rule</w:t>
      </w:r>
    </w:p>
    <w:p>
      <w:pPr/>
      <w:r>
        <w:t xml:space="preserve">The </w:t>
      </w:r>
      <w:r>
        <w:rPr>
          <w:b/>
        </w:rPr>
        <w:t>12-and-over rule</w:t>
      </w:r>
      <w:r>
        <w:t xml:space="preserve"> grants significant autonomy to youth: any person 12 years or older can request and receive outpatient counseling for up to five sessions of 45 minutes each without parental notification or consent. The child's therapist or counselor cannot notify parents or guardians without the child's consent, except when the program director believes notification is necessary — and only after the minor is informed in writing.</w:t>
      </w:r>
    </w:p>
    <w:p>
      <w:pPr>
        <w:pStyle w:val="Heading3"/>
      </w:pPr>
      <w:r>
        <w:t>Ages 12-18: Balancing Rights</w:t>
      </w:r>
    </w:p>
    <w:p>
      <w:pPr/>
      <w:r>
        <w:t>Youth over 12 are entitled to inspect and copy their own records, with free interpretation assistance provided for those under 18. However, parents or guardians may also inspect and copy records if the youth is informed and does not object, and the therapist finds no compelling reasons to deny access.</w:t>
      </w:r>
    </w:p>
    <w:p>
      <w:pPr/>
      <w:r>
        <w:t>If either the youth objects or the therapist denies parental access, parents or guardians may seek a court order. Regardless of record access, parents or guardians may always receive basic information about their child's current physical and mental condition, diagnosis, treatment needs, services provided, and services needed, including medication.</w:t>
      </w:r>
    </w:p>
    <w:p>
      <w:pPr>
        <w:pStyle w:val="Heading3"/>
      </w:pPr>
      <w:r>
        <w:t>Age 16+: Limited Independence</w:t>
      </w:r>
    </w:p>
    <w:p>
      <w:pPr/>
      <w:r>
        <w:t>Youth 16 or older may receive inpatient services without parental notification or consent for a limited time, though this independence has specific boundaries and duration limits.</w:t>
      </w:r>
    </w:p>
    <w:p>
      <w:pPr>
        <w:pStyle w:val="Heading2"/>
      </w:pPr>
      <w:r>
        <w:t>Duty to Warn: The Critical Exception</w:t>
      </w:r>
    </w:p>
    <w:p>
      <w:pPr/>
      <w:r/>
      <w:r>
        <w:rPr>
          <w:b/>
        </w:rPr>
        <w:t>Confidentiality</w:t>
      </w:r>
      <w:r>
        <w:t xml:space="preserve"> — the ethical and legal obligation to protect private information — has one paramount exception: the </w:t>
      </w:r>
      <w:r>
        <w:rPr>
          <w:b/>
        </w:rPr>
        <w:t>duty to warn</w:t>
      </w:r>
      <w:r>
        <w:t>. CRSS professionals have a duty to inform appropriate persons when disclosure is necessary to prevent serious, foreseeable, and imminent harm to an individual they're serving or another identifiable person.</w:t>
      </w:r>
    </w:p>
    <w:p>
      <w:pPr/>
      <w:r>
        <w:t>This exception requires three specific elements:</w:t>
      </w:r>
    </w:p>
    <w:p>
      <w:pPr>
        <w:pStyle w:val="BulletItem"/>
      </w:pPr>
      <w:r>
        <w:rPr>
          <w:b/>
          <w:color w:val="2E868C"/>
        </w:rPr>
        <w:t xml:space="preserve">•  </w:t>
      </w:r>
      <w:r/>
      <w:r>
        <w:rPr>
          <w:b/>
        </w:rPr>
        <w:t>Serious harm</w:t>
      </w:r>
      <w:r>
        <w:t>: The potential consequence must be significant</w:t>
      </w:r>
    </w:p>
    <w:p>
      <w:pPr>
        <w:pStyle w:val="BulletItem"/>
      </w:pPr>
      <w:r>
        <w:rPr>
          <w:b/>
          <w:color w:val="2E868C"/>
        </w:rPr>
        <w:t xml:space="preserve">•  </w:t>
      </w:r>
      <w:r/>
      <w:r>
        <w:rPr>
          <w:b/>
        </w:rPr>
        <w:t>Foreseeable</w:t>
      </w:r>
      <w:r>
        <w:t>: The risk must be reasonably predictable</w:t>
      </w:r>
    </w:p>
    <w:p>
      <w:pPr>
        <w:pStyle w:val="BulletItem"/>
      </w:pPr>
      <w:r>
        <w:rPr>
          <w:b/>
          <w:color w:val="2E868C"/>
        </w:rPr>
        <w:t xml:space="preserve">•  </w:t>
      </w:r>
      <w:r/>
      <w:r>
        <w:rPr>
          <w:b/>
        </w:rPr>
        <w:t>Imminent</w:t>
      </w:r>
      <w:r>
        <w:t>: The danger must be immediate or very likely to occur soon</w:t>
      </w:r>
    </w:p>
    <w:p>
      <w:pPr/>
      <w:r>
        <w:t xml:space="preserve">This duty extends beyond the therapeutic relationship — as human services professionals, CRSS professionals are </w:t>
      </w:r>
      <w:r>
        <w:rPr>
          <w:b/>
        </w:rPr>
        <w:t>mandated reporters</w:t>
      </w:r>
      <w:r>
        <w:t xml:space="preserve"> of abuse, neglect, and exploitation.</w:t>
      </w:r>
    </w:p>
    <w:p>
      <w:pPr>
        <w:pStyle w:val="Callout"/>
        <w:pBdr>
          <w:left w:val="single" w:sz="16" w:space="8" w:color="2E868C"/>
        </w:pBdr>
      </w:pPr>
      <w:r>
        <w:t>See also: ETH-09 (Abuse and Neglect Indicators and Reporting)</w:t>
      </w:r>
    </w:p>
    <w:p>
      <w:pPr>
        <w:pStyle w:val="Heading2"/>
      </w:pPr>
      <w:r>
        <w:t>Practical Confidentiality Safeguards</w:t>
      </w:r>
    </w:p>
    <w:p>
      <w:pPr/>
      <w:r>
        <w:t>Maintaining confidentiality extends beyond formal disclosures. Computer security requires logging out of systems when stepping away. Respect confidential information shared by colleagues during professional interactions. Avoid discussing cases in public areas, elevators, or anywhere conversations might be overheard.</w:t>
      </w:r>
    </w:p>
    <w:p>
      <w:pPr/>
      <w:r>
        <w:t xml:space="preserve">Remember that </w:t>
      </w:r>
      <w:r>
        <w:rPr>
          <w:b/>
        </w:rPr>
        <w:t>colleague confidentiality</w:t>
      </w:r>
      <w:r>
        <w:t xml:space="preserve"> matters too — information shared during team meetings, supervision, or peer consultation deserves the same protection as consumer information.</w:t>
      </w:r>
    </w:p>
    <w:p>
      <w:pPr>
        <w:pStyle w:val="Heading2"/>
      </w:pPr>
      <w:r>
        <w:t>Confidentiality in the Digital Age</w:t>
      </w:r>
    </w:p>
    <w:p>
      <w:pPr/>
      <w:r>
        <w:t>Modern practice demands heightened attention to digital security. Electronic records, email communications, and telehealth platforms all require specific safeguards. Your organization's policies should address password protection, secure communication methods, and appropriate use of technology in service delivery.</w:t>
      </w:r>
    </w:p>
    <w:p>
      <w:pPr>
        <w:pStyle w:val="MakingItReal"/>
        <w:pBdr>
          <w:top w:val="single" w:sz="6" w:space="4" w:color="D4A03C"/>
        </w:pBdr>
      </w:pPr>
      <w:r>
        <w:rPr>
          <w:color w:val="D4A03C"/>
        </w:rPr>
        <w:t>Making It Real</w:t>
      </w:r>
    </w:p>
    <w:p>
      <w:pPr/>
      <w:r>
        <w:t>Vincent, a 28-year-old man in early recovery, has been working with you for several months. During today's session, he tearfully shares that he witnessed his roommate Mike hitting Mike's 8-year-old son with a belt, leaving visible marks. Vincent is terrified about reporting this because Mike holds the lease on their apartment, and Vincent fears becoming homeless if Mike discovers Vincent told anyone. "Please promise me you won't tell anyone," Vincent pleads. "I'll lose my housing and probably relapse. Can't we just help the kid some other way?"</w:t>
      </w:r>
    </w:p>
    <w:p>
      <w:pPr/>
      <w:r/>
      <w:r>
        <w:rPr>
          <w:b/>
        </w:rPr>
        <w:t>Recall:</w:t>
      </w:r>
      <w:r>
        <w:t xml:space="preserve"> What are the three elements required for the duty to warn exception to confidentiality?</w:t>
      </w:r>
    </w:p>
    <w:p>
      <w:pPr/>
      <w:r/>
      <w:r>
        <w:rPr>
          <w:b/>
        </w:rPr>
        <w:t>Comprehend:</w:t>
      </w:r>
      <w:r>
        <w:t xml:space="preserve"> Why does Vincent's request for you to "promise not to tell anyone" create an ethical conflict with your professional responsibilities?</w:t>
      </w:r>
    </w:p>
    <w:p>
      <w:pPr/>
      <w:r/>
      <w:r>
        <w:rPr>
          <w:b/>
        </w:rPr>
        <w:t>Apply:</w:t>
      </w:r>
      <w:r>
        <w:t xml:space="preserve"> How would you respond to Vincent in this moment, balancing your legal obligations as a mandated reporter with your therapeutic relationship and his legitimate housing concerns?</w:t>
      </w:r>
    </w:p>
    <w:p>
      <w:pPr/>
      <w:r>
        <w:t>When you provide recovery support services, every interaction matters — not just for the person you're serving, but for the integrity of your professional practice. Documentation serves as both a record of your work and proof that meaningful, recovery-focused services actually took place.</w:t>
      </w:r>
    </w:p>
    <w:p>
      <w:pPr>
        <w:pStyle w:val="Heading2"/>
      </w:pPr>
      <w:r>
        <w:t>The Golden Rule of Documentation</w:t>
      </w:r>
    </w:p>
    <w:p>
      <w:pPr/>
      <w:r>
        <w:t xml:space="preserve">You've probably heard it before: "If it is not documented, it never happened." This principle isn't just bureaucratic red tape — it's about professional accountability and ensuring people receive the services they deserve. </w:t>
      </w:r>
      <w:r>
        <w:rPr>
          <w:b/>
        </w:rPr>
        <w:t>Documentation</w:t>
      </w:r>
      <w:r>
        <w:t xml:space="preserve"> is the formal record of services provided, progress made, and any challenges encountered during recovery support activities.</w:t>
      </w:r>
    </w:p>
    <w:p>
      <w:pPr/>
      <w:r>
        <w:t xml:space="preserve">All topics in an encounter that relate to the person's </w:t>
      </w:r>
      <w:r>
        <w:rPr>
          <w:b/>
        </w:rPr>
        <w:t>goals or treatment plan</w:t>
      </w:r>
      <w:r>
        <w:t xml:space="preserve"> must be included in documentation. This means your notes should capture not just what you did, but how it connects to the person's recovery objectives and any outcomes observed.</w:t>
      </w:r>
    </w:p>
    <w:p>
      <w:pPr>
        <w:pStyle w:val="Heading2"/>
      </w:pPr>
      <w:r>
        <w:t>Billable Services and Professional Standards</w:t>
      </w:r>
    </w:p>
    <w:p>
      <w:pPr/>
      <w:r>
        <w:t xml:space="preserve">As a CRSS professional, you're providing </w:t>
      </w:r>
      <w:r>
        <w:rPr>
          <w:b/>
        </w:rPr>
        <w:t>billable services</w:t>
      </w:r>
      <w:r>
        <w:t xml:space="preserve"> — activities that agencies can seek reimbursement for through insurance or other funding sources. Your documentation must accurately reflect that appropriate services were provided and document any and all </w:t>
      </w:r>
      <w:r>
        <w:rPr>
          <w:b/>
        </w:rPr>
        <w:t>outcomes</w:t>
      </w:r>
      <w:r>
        <w:t>. This protects both the person served and your organization's ability to sustain recovery support programs.</w:t>
      </w:r>
    </w:p>
    <w:p>
      <w:pPr/>
      <w:r>
        <w:t xml:space="preserve">Methods for documentation vary by agency. You might make written notes while in the community, use a laptop, or enter information on other devices. Regardless of the method, </w:t>
      </w:r>
      <w:r>
        <w:rPr>
          <w:b/>
        </w:rPr>
        <w:t>confidentiality</w:t>
      </w:r>
      <w:r>
        <w:t xml:space="preserve"> must be maintained at all times.</w:t>
      </w:r>
    </w:p>
    <w:p>
      <w:pPr>
        <w:pStyle w:val="Callout"/>
        <w:pBdr>
          <w:left w:val="single" w:sz="16" w:space="8" w:color="2E868C"/>
        </w:pBdr>
      </w:pPr>
      <w:r>
        <w:t>See also: Module ETH-05 (Confidentiality) — PHI requires signed Authorization for Release</w:t>
      </w:r>
    </w:p>
    <w:p>
      <w:pPr>
        <w:pStyle w:val="Heading2"/>
      </w:pPr>
      <w:r>
        <w:t>Best Practices for Documentation</w:t>
      </w:r>
    </w:p>
    <w:p>
      <w:pPr/>
      <w:r/>
      <w:r>
        <w:rPr>
          <w:b/>
        </w:rPr>
        <w:t>Timely completion</w:t>
      </w:r>
      <w:r>
        <w:t xml:space="preserve"> is essential — document services or incidents as soon as possible while details are fresh. Even brief delays can result in important information being forgotten or misremembered.</w:t>
      </w:r>
    </w:p>
    <w:p>
      <w:pPr/>
      <w:r>
        <w:t>Security matters too. Computer stations must be logged out when not in use, and all documentation devices should be properly secured. Remember, you're handling protected health information that requires the same level of confidentiality protection as any other healthcare record.</w:t>
      </w:r>
    </w:p>
    <w:p>
      <w:pPr>
        <w:pStyle w:val="MakingItReal"/>
        <w:pBdr>
          <w:top w:val="single" w:sz="6" w:space="4" w:color="D4A03C"/>
        </w:pBdr>
      </w:pPr>
      <w:r>
        <w:rPr>
          <w:color w:val="D4A03C"/>
        </w:rPr>
        <w:t>Making It Real</w:t>
      </w:r>
    </w:p>
    <w:p>
      <w:pPr/>
      <w:r>
        <w:t>Sarah, a CRSS professional, spends two hours with Marcus helping him practice job interview skills and discussing his anxiety about returning to work after hospitalization. During their time together, Marcus shares concerns about his medication side effects and mentions he's been having trouble sleeping. Sarah makes a mental note to document everything but gets busy with other tasks. Three days later, she sits down to write her notes but can only remember the general topics they discussed.</w:t>
      </w:r>
    </w:p>
    <w:p>
      <w:pPr/>
      <w:r/>
      <w:r>
        <w:rPr>
          <w:b/>
        </w:rPr>
        <w:t>Recall</w:t>
      </w:r>
      <w:r>
        <w:t>: What principle guides what should be included in documentation of recovery support services?</w:t>
      </w:r>
    </w:p>
    <w:p>
      <w:pPr/>
      <w:r/>
      <w:r>
        <w:rPr>
          <w:b/>
        </w:rPr>
        <w:t>Comprehend</w:t>
      </w:r>
      <w:r>
        <w:t>: Why is it important that documentation be completed as soon as possible after providing services?</w:t>
      </w:r>
    </w:p>
    <w:p>
      <w:pPr/>
      <w:r/>
      <w:r>
        <w:rPr>
          <w:b/>
        </w:rPr>
        <w:t>Apply</w:t>
      </w:r>
      <w:r>
        <w:t>: How should Sarah handle this situation, and what steps can she take to prevent similar documentation delays in the future?</w:t>
      </w:r>
    </w:p>
    <w:p>
      <w:pPr/>
      <w:r>
        <w:t>When emotions run high in peer support work, your ability to help someone find their calm can make the difference between connection and crisis. De-escalation isn't just a technique—it's a core skill that honors the person's dignity while creating space for healing.</w:t>
      </w:r>
    </w:p>
    <w:p>
      <w:pPr>
        <w:pStyle w:val="Heading2"/>
      </w:pPr>
      <w:r>
        <w:t>Understanding De-Escalation</w:t>
      </w:r>
    </w:p>
    <w:p>
      <w:pPr/>
      <w:r/>
      <w:r>
        <w:rPr>
          <w:b/>
        </w:rPr>
        <w:t>De-escalation</w:t>
      </w:r>
      <w:r>
        <w:t xml:space="preserve"> is the intentional use of verbal and non-verbal techniques to reduce tension, lower emotional intensity, and prevent conflicts from escalating. As a CRSS professional, you'll encounter people experiencing distress, frustration, or anger—often triggered by circumstances beyond their control. Your response in these moments can either fuel the fire or help create the conditions for </w:t>
      </w:r>
      <w:r>
        <w:rPr>
          <w:b/>
        </w:rPr>
        <w:t>decompression</w:t>
      </w:r>
      <w:r>
        <w:t>, the natural process of emotional intensity decreasing over time.</w:t>
      </w:r>
    </w:p>
    <w:p>
      <w:pPr/>
      <w:r>
        <w:t>The 2012 guide introduced these concepts, and they remain foundational. However, current practice emphasizes a more trauma-informed, person-centered approach that recognizes the role of environmental factors and individual choice in successful de-escalation.</w:t>
      </w:r>
    </w:p>
    <w:p>
      <w:pPr>
        <w:pStyle w:val="Heading2"/>
      </w:pPr>
      <w:r>
        <w:t>Assessing Environmental Triggers</w:t>
      </w:r>
    </w:p>
    <w:p>
      <w:pPr/>
      <w:r>
        <w:t xml:space="preserve">Before you can effectively de-escalate a situation, you need to identify </w:t>
      </w:r>
      <w:r>
        <w:rPr>
          <w:b/>
        </w:rPr>
        <w:t>controllable triggers</w:t>
      </w:r>
      <w:r>
        <w:t xml:space="preserve"> in the environment. Common triggers include:</w:t>
      </w:r>
    </w:p>
    <w:p>
      <w:pPr>
        <w:pStyle w:val="BulletItem"/>
      </w:pPr>
      <w:r>
        <w:rPr>
          <w:b/>
          <w:color w:val="2E868C"/>
        </w:rPr>
        <w:t xml:space="preserve">•  </w:t>
      </w:r>
      <w:r/>
      <w:r>
        <w:rPr>
          <w:b/>
        </w:rPr>
        <w:t>Crowded spaces</w:t>
      </w:r>
      <w:r>
        <w:t xml:space="preserve"> that feel overwhelming or threatening</w:t>
      </w:r>
    </w:p>
    <w:p>
      <w:pPr>
        <w:pStyle w:val="BulletItem"/>
      </w:pPr>
      <w:r>
        <w:rPr>
          <w:b/>
          <w:color w:val="2E868C"/>
        </w:rPr>
        <w:t xml:space="preserve">•  </w:t>
      </w:r>
      <w:r/>
      <w:r>
        <w:rPr>
          <w:b/>
        </w:rPr>
        <w:t>Loud environments</w:t>
      </w:r>
      <w:r>
        <w:t xml:space="preserve"> with competing conversations or sudden noises</w:t>
      </w:r>
    </w:p>
    <w:p>
      <w:pPr>
        <w:pStyle w:val="BulletItem"/>
      </w:pPr>
      <w:r>
        <w:rPr>
          <w:b/>
          <w:color w:val="2E868C"/>
        </w:rPr>
        <w:t xml:space="preserve">•  </w:t>
      </w:r>
      <w:r/>
      <w:r>
        <w:rPr>
          <w:b/>
        </w:rPr>
        <w:t>Disorganized settings</w:t>
      </w:r>
      <w:r>
        <w:t xml:space="preserve"> that create confusion or anxiety</w:t>
      </w:r>
    </w:p>
    <w:p>
      <w:pPr/>
      <w:r>
        <w:t xml:space="preserve">Your first intervention should focus on the environment itself. Can you move to a </w:t>
      </w:r>
      <w:r>
        <w:rPr>
          <w:b/>
        </w:rPr>
        <w:t>calming environment</w:t>
      </w:r>
      <w:r>
        <w:t>—perhaps a quieter room, a space with natural light, or simply away from distractions? Sometimes the simple act of changing location can dramatically reduce tension. If environmental changes aren't possible, consider rescheduling the interaction for a time when conditions are more conducive to positive communication.</w:t>
      </w:r>
    </w:p>
    <w:p>
      <w:pPr>
        <w:pStyle w:val="Callout"/>
        <w:pBdr>
          <w:left w:val="single" w:sz="16" w:space="8" w:color="2E868C"/>
        </w:pBdr>
      </w:pPr>
      <w:r>
        <w:t>See also: ETH-10 (Personal Stressors, Triggers, and Self-Care) for understanding how CRSS professionals identify their own environmental triggers.</w:t>
      </w:r>
    </w:p>
    <w:p>
      <w:pPr>
        <w:pStyle w:val="Heading2"/>
      </w:pPr>
      <w:r>
        <w:t>Person-Centered De-escalation Strategies</w:t>
      </w:r>
    </w:p>
    <w:p>
      <w:pPr/>
      <w:r>
        <w:t xml:space="preserve">Effective de-escalation starts with a simple but powerful question: </w:t>
      </w:r>
      <w:r>
        <w:rPr>
          <w:b/>
        </w:rPr>
        <w:t>What would you find comforting right now?</w:t>
      </w:r>
      <w:r>
        <w:t xml:space="preserve"> This approach honors the person's expertise about their own needs while gathering practical information about effective interventions.</w:t>
      </w:r>
    </w:p>
    <w:p>
      <w:pPr/>
      <w:r/>
      <w:r>
        <w:rPr>
          <w:b/>
        </w:rPr>
        <w:t>Sensitivity to surroundings</w:t>
      </w:r>
      <w:r>
        <w:t xml:space="preserve"> means paying attention to how the person responds to different environmental elements. Some people find background music soothing; others find it distracting. Some prefer to sit; others need to move. Watch for non-verbal cues and ask directly about preferences.</w:t>
      </w:r>
    </w:p>
    <w:p>
      <w:pPr/>
      <w:r>
        <w:t xml:space="preserve">Practice </w:t>
      </w:r>
      <w:r>
        <w:rPr>
          <w:b/>
        </w:rPr>
        <w:t>flexibility</w:t>
      </w:r>
      <w:r>
        <w:t xml:space="preserve"> in your approach. Sometimes the most de-escalating response is to "agree to disagree" rather than continuing a conversation that's increasing tension. This doesn't mean abandoning your professional boundaries—it means recognizing when stepping back serves everyone's best interests.</w:t>
      </w:r>
    </w:p>
    <w:p>
      <w:pPr>
        <w:pStyle w:val="Heading2"/>
      </w:pPr>
      <w:r>
        <w:t>Verbal De-escalation Techniques</w:t>
      </w:r>
    </w:p>
    <w:p>
      <w:pPr/>
      <w:r>
        <w:t xml:space="preserve">One of the most counterproductive responses to an angry person is </w:t>
      </w:r>
      <w:r>
        <w:rPr>
          <w:b/>
        </w:rPr>
        <w:t>matching volume</w:t>
      </w:r>
      <w:r>
        <w:t>—raising your voice to match theirs. Instead, try the opposite: lower your voice slightly and slow your pace. This creates a natural invitation for the other person to match your calmer energy.</w:t>
      </w:r>
    </w:p>
    <w:p>
      <w:pPr/>
      <w:r>
        <w:t>Ask direct, non-judgmental questions: "Are you feeling angry right now?" or "It seems like something's really bothering you—am I reading that right?" This validates their experience without assuming you know exactly what they're feeling.</w:t>
      </w:r>
    </w:p>
    <w:p>
      <w:pPr>
        <w:pStyle w:val="Callout"/>
        <w:pBdr>
          <w:left w:val="single" w:sz="16" w:space="8" w:color="2E868C"/>
        </w:pBdr>
      </w:pPr>
      <w:r>
        <w:t>See also: MEN-07 (Active Listening) for specific techniques that support de-escalation through careful attention to verbal and non-verbal communication.</w:t>
      </w:r>
    </w:p>
    <w:p>
      <w:pPr>
        <w:pStyle w:val="Heading2"/>
      </w:pPr>
      <w:r>
        <w:t>Knowing Your Limits</w:t>
      </w:r>
    </w:p>
    <w:p>
      <w:pPr/>
      <w:r>
        <w:t xml:space="preserve">Critical to effective de-escalation is knowing when to </w:t>
      </w:r>
      <w:r>
        <w:rPr>
          <w:b/>
        </w:rPr>
        <w:t>remove yourself</w:t>
      </w:r>
      <w:r>
        <w:t xml:space="preserve"> from a situation or </w:t>
      </w:r>
      <w:r>
        <w:rPr>
          <w:b/>
        </w:rPr>
        <w:t>get additional support</w:t>
      </w:r>
      <w:r>
        <w:t>. Warning signs include:</w:t>
      </w:r>
    </w:p>
    <w:p>
      <w:pPr>
        <w:pStyle w:val="BulletItem"/>
      </w:pPr>
      <w:r>
        <w:rPr>
          <w:b/>
          <w:color w:val="2E868C"/>
        </w:rPr>
        <w:t xml:space="preserve">•  </w:t>
      </w:r>
      <w:r>
        <w:t>Verbal threats directed at you or others</w:t>
      </w:r>
    </w:p>
    <w:p>
      <w:pPr>
        <w:pStyle w:val="BulletItem"/>
      </w:pPr>
      <w:r>
        <w:rPr>
          <w:b/>
          <w:color w:val="2E868C"/>
        </w:rPr>
        <w:t xml:space="preserve">•  </w:t>
      </w:r>
      <w:r>
        <w:t>Escalating agitation despite your best efforts</w:t>
      </w:r>
    </w:p>
    <w:p>
      <w:pPr>
        <w:pStyle w:val="BulletItem"/>
      </w:pPr>
      <w:r>
        <w:rPr>
          <w:b/>
          <w:color w:val="2E868C"/>
        </w:rPr>
        <w:t xml:space="preserve">•  </w:t>
      </w:r>
      <w:r>
        <w:t>Your own emotional activation that impairs your judgment</w:t>
      </w:r>
    </w:p>
    <w:p>
      <w:pPr>
        <w:pStyle w:val="BulletItem"/>
      </w:pPr>
      <w:r>
        <w:rPr>
          <w:b/>
          <w:color w:val="2E868C"/>
        </w:rPr>
        <w:t xml:space="preserve">•  </w:t>
      </w:r>
      <w:r>
        <w:t>Any indication of potential physical harm</w:t>
      </w:r>
    </w:p>
    <w:p>
      <w:pPr/>
      <w:r>
        <w:t>These aren't failures of de-escalation—they're professional boundaries that keep everyone safe.</w:t>
      </w:r>
    </w:p>
    <w:p>
      <w:pPr>
        <w:pStyle w:val="Heading2"/>
      </w:pPr>
      <w:r>
        <w:t>Creating Wellness-Supportive Environments</w:t>
      </w:r>
    </w:p>
    <w:p>
      <w:pPr/>
      <w:r>
        <w:t xml:space="preserve">Beyond crisis response, effective de-escalation involves </w:t>
      </w:r>
      <w:r>
        <w:rPr>
          <w:b/>
        </w:rPr>
        <w:t>involving individuals in choosing wellness tools</w:t>
      </w:r>
      <w:r>
        <w:t xml:space="preserve"> for service environments. This might include input on furniture arrangement, lighting, available resources (fidget tools, stress balls, calming images), or even policies about noise levels and interruptions.</w:t>
      </w:r>
    </w:p>
    <w:p>
      <w:pPr/>
      <w:r>
        <w:t>When people have a voice in creating their environment, they're more likely to feel safe and less likely to become activated in the first place.</w:t>
      </w:r>
    </w:p>
    <w:p>
      <w:pPr>
        <w:pStyle w:val="MakingItReal"/>
        <w:pBdr>
          <w:top w:val="single" w:sz="6" w:space="4" w:color="D4A03C"/>
        </w:pBdr>
      </w:pPr>
      <w:r>
        <w:rPr>
          <w:color w:val="D4A03C"/>
        </w:rPr>
        <w:t>Making It Real</w:t>
      </w:r>
    </w:p>
    <w:p>
      <w:pPr/>
      <w:r>
        <w:t>Sue has just finished a difficult phone call with her landlord about a rent increase. She's pacing in the common area, speaking loudly to herself about "people taking advantage," and her agitation is starting to affect other people in the space. As she walks past the coffee station, she accidentally knocks over someone's cup, then snaps "Why is everything such a mess in here?" when they ask if she's okay.</w:t>
      </w:r>
    </w:p>
    <w:p>
      <w:pPr/>
      <w:r/>
      <w:r>
        <w:rPr>
          <w:b/>
        </w:rPr>
        <w:t>Recall</w:t>
      </w:r>
      <w:r>
        <w:t>: What are three environmental factors you should assess when someone becomes agitated in a shared space?</w:t>
      </w:r>
    </w:p>
    <w:p>
      <w:pPr/>
      <w:r/>
      <w:r>
        <w:rPr>
          <w:b/>
        </w:rPr>
        <w:t>Comprehend</w:t>
      </w:r>
      <w:r>
        <w:t>: Why is asking "What would you find comforting right now?" more effective than immediately suggesting specific calming techniques?</w:t>
      </w:r>
    </w:p>
    <w:p>
      <w:pPr/>
      <w:r/>
      <w:r>
        <w:rPr>
          <w:b/>
        </w:rPr>
        <w:t>Apply</w:t>
      </w:r>
      <w:r>
        <w:t>: In this scenario with Sue, at what point would you consider removing yourself from the situation or seeking additional support, and what specific indicators would guide that decision?</w:t>
      </w:r>
    </w:p>
    <w:p>
      <w:pPr>
        <w:pStyle w:val="Heading2"/>
      </w:pPr>
      <w:r>
        <w:t>Module ETH-08: Suicide Prevention</w:t>
      </w:r>
    </w:p>
    <w:p>
      <w:pPr/>
      <w:r>
        <w:t>When someone you're supporting mentions feeling hopeless or "like everyone would be better off without me," your response in those critical moments can literally save a life. As a CRSS professional, your willingness to openly discuss suicide — combined with knowledge of warning signs and resources — becomes one of your most vital ethical responsibilities.</w:t>
      </w:r>
    </w:p>
    <w:p>
      <w:pPr>
        <w:pStyle w:val="Heading2"/>
      </w:pPr>
      <w:r>
        <w:t>Understanding Suicide Prevention Fundamentals</w:t>
      </w:r>
    </w:p>
    <w:p>
      <w:pPr/>
      <w:r/>
      <w:r>
        <w:rPr>
          <w:b/>
        </w:rPr>
        <w:t>Suicide prevention</w:t>
      </w:r>
      <w:r>
        <w:t xml:space="preserve"> begins with a crucial mindset shift: becoming comfortable discussing suicide directly. One of the most persistent and dangerous myths is that talking about suicide plants the idea in someone's head. This is categorically false. Discussing suicide openly and empathetically creates space for someone in crisis to share their pain and access help.</w:t>
      </w:r>
    </w:p>
    <w:p>
      <w:pPr/>
      <w:r>
        <w:t xml:space="preserve">The 2012 study guide covered this topic well, but since then we've gained critical updates to resources and approaches. Your role as a CRSS professional isn't to diagnose or provide clinical treatment, but rather to recognize </w:t>
      </w:r>
      <w:r>
        <w:rPr>
          <w:b/>
        </w:rPr>
        <w:t>warning signs</w:t>
      </w:r>
      <w:r>
        <w:t>, respond appropriately, and connect people to professional help.</w:t>
      </w:r>
    </w:p>
    <w:p>
      <w:pPr>
        <w:pStyle w:val="Heading2"/>
      </w:pPr>
      <w:r>
        <w:t>Recognizing the Warning Signs</w:t>
      </w:r>
    </w:p>
    <w:p>
      <w:pPr/>
      <w:r>
        <w:t xml:space="preserve">People considering suicide often exhibit observable changes in behavior. Key </w:t>
      </w:r>
      <w:r>
        <w:rPr>
          <w:b/>
        </w:rPr>
        <w:t>warning signs</w:t>
      </w:r>
      <w:r>
        <w:t xml:space="preserve"> include:</w:t>
      </w:r>
    </w:p>
    <w:p>
      <w:pPr>
        <w:pStyle w:val="BulletItem"/>
      </w:pPr>
      <w:r>
        <w:rPr>
          <w:b/>
          <w:color w:val="2E868C"/>
        </w:rPr>
        <w:t xml:space="preserve">•  </w:t>
      </w:r>
      <w:r/>
      <w:r>
        <w:rPr>
          <w:b/>
        </w:rPr>
        <w:t>Giving away possessions</w:t>
      </w:r>
      <w:r>
        <w:t>, especially items with sentimental value</w:t>
      </w:r>
    </w:p>
    <w:p>
      <w:pPr>
        <w:pStyle w:val="BulletItem"/>
      </w:pPr>
      <w:r>
        <w:rPr>
          <w:b/>
          <w:color w:val="2E868C"/>
        </w:rPr>
        <w:t xml:space="preserve">•  </w:t>
      </w:r>
      <w:r/>
      <w:r>
        <w:rPr>
          <w:b/>
        </w:rPr>
        <w:t>Decreased self-care</w:t>
      </w:r>
      <w:r>
        <w:t xml:space="preserve"> such as poor hygiene, neglecting housekeeping, or loss of appetite</w:t>
      </w:r>
    </w:p>
    <w:p>
      <w:pPr>
        <w:pStyle w:val="BulletItem"/>
      </w:pPr>
      <w:r>
        <w:rPr>
          <w:b/>
          <w:color w:val="2E868C"/>
        </w:rPr>
        <w:t xml:space="preserve">•  </w:t>
      </w:r>
      <w:r>
        <w:t>Increased isolation from family and friends</w:t>
      </w:r>
    </w:p>
    <w:p>
      <w:pPr>
        <w:pStyle w:val="BulletItem"/>
      </w:pPr>
      <w:r>
        <w:rPr>
          <w:b/>
          <w:color w:val="2E868C"/>
        </w:rPr>
        <w:t xml:space="preserve">•  </w:t>
      </w:r>
      <w:r>
        <w:t>Expressions of hopelessness or feeling like a burden</w:t>
      </w:r>
    </w:p>
    <w:p>
      <w:pPr>
        <w:pStyle w:val="BulletItem"/>
      </w:pPr>
      <w:r>
        <w:rPr>
          <w:b/>
          <w:color w:val="2E868C"/>
        </w:rPr>
        <w:t xml:space="preserve">•  </w:t>
      </w:r>
      <w:r>
        <w:t>Talking about death or "going away"</w:t>
      </w:r>
    </w:p>
    <w:p>
      <w:pPr>
        <w:pStyle w:val="BulletItem"/>
      </w:pPr>
      <w:r>
        <w:rPr>
          <w:b/>
          <w:color w:val="2E868C"/>
        </w:rPr>
        <w:t xml:space="preserve">•  </w:t>
      </w:r>
      <w:r>
        <w:t>Sudden mood changes, especially seeming calm after a period of depression</w:t>
      </w:r>
    </w:p>
    <w:p>
      <w:pPr/>
      <w:r>
        <w:t>These behaviors don't automatically mean someone is suicidal, but they warrant your attention and gentle inquiry. Openness and empathy are invaluable when someone is struggling with thoughts of ending their life.</w:t>
      </w:r>
    </w:p>
    <w:p>
      <w:pPr>
        <w:pStyle w:val="Callout"/>
        <w:pBdr>
          <w:left w:val="single" w:sz="16" w:space="8" w:color="2E868C"/>
        </w:pBdr>
      </w:pPr>
      <w:r>
        <w:t>See also: ETH-10 (Personal Stressors, Triggers, and Self-Care) — Understanding how to identify escalating symptoms in yourself and others.</w:t>
      </w:r>
    </w:p>
    <w:p>
      <w:pPr>
        <w:pStyle w:val="Heading2"/>
      </w:pPr>
      <w:r>
        <w:t>Assessing Crisis Level</w:t>
      </w:r>
    </w:p>
    <w:p>
      <w:pPr/>
      <w:r>
        <w:t xml:space="preserve">A </w:t>
      </w:r>
      <w:r>
        <w:rPr>
          <w:b/>
        </w:rPr>
        <w:t>crisis</w:t>
      </w:r>
      <w:r>
        <w:t xml:space="preserve"> exists when three elements converge: desire + plan + means. Someone expressing they want to die, describing how they would do it, and having access to their chosen method represents an immediate safety concern requiring professional intervention.</w:t>
      </w:r>
    </w:p>
    <w:p>
      <w:pPr/>
      <w:r>
        <w:t xml:space="preserve">The </w:t>
      </w:r>
      <w:r>
        <w:rPr>
          <w:b/>
        </w:rPr>
        <w:t>QPR</w:t>
      </w:r>
      <w:r>
        <w:t xml:space="preserve"> (Question, Persuade, Refer) method provides a structured approach:</w:t>
      </w:r>
    </w:p>
    <w:p>
      <w:pPr>
        <w:pStyle w:val="BulletItem"/>
      </w:pPr>
      <w:r>
        <w:rPr>
          <w:b/>
          <w:color w:val="2E868C"/>
        </w:rPr>
        <w:t xml:space="preserve">•  </w:t>
      </w:r>
      <w:r/>
      <w:r>
        <w:rPr>
          <w:b/>
        </w:rPr>
        <w:t>Question</w:t>
      </w:r>
      <w:r>
        <w:t>: Ask directly about suicidal thoughts</w:t>
      </w:r>
    </w:p>
    <w:p>
      <w:pPr>
        <w:pStyle w:val="BulletItem"/>
      </w:pPr>
      <w:r>
        <w:rPr>
          <w:b/>
          <w:color w:val="2E868C"/>
        </w:rPr>
        <w:t xml:space="preserve">•  </w:t>
      </w:r>
      <w:r/>
      <w:r>
        <w:rPr>
          <w:b/>
        </w:rPr>
        <w:t>Persuade</w:t>
      </w:r>
      <w:r>
        <w:t>: Help them see reasons to live and seek help</w:t>
      </w:r>
    </w:p>
    <w:p>
      <w:pPr>
        <w:pStyle w:val="BulletItem"/>
      </w:pPr>
      <w:r>
        <w:rPr>
          <w:b/>
          <w:color w:val="2E868C"/>
        </w:rPr>
        <w:t xml:space="preserve">•  </w:t>
      </w:r>
      <w:r/>
      <w:r>
        <w:rPr>
          <w:b/>
        </w:rPr>
        <w:t>Refer</w:t>
      </w:r>
      <w:r>
        <w:t>: Connect them to professional resources</w:t>
      </w:r>
    </w:p>
    <w:p>
      <w:pPr>
        <w:pStyle w:val="Heading2"/>
      </w:pPr>
      <w:r>
        <w:t>Responding to Suicidal Crisis</w:t>
      </w:r>
    </w:p>
    <w:p>
      <w:pPr/>
      <w:r>
        <w:t>When someone expresses suicidal thoughts with a plan and means, your response should be immediate and clear:</w:t>
      </w:r>
    </w:p>
    <w:p>
      <w:pPr>
        <w:pStyle w:val="NumberedItem"/>
      </w:pPr>
      <w:r>
        <w:rPr>
          <w:b/>
          <w:color w:val="2E868C"/>
        </w:rPr>
        <w:t xml:space="preserve">1.  </w:t>
      </w:r>
      <w:r/>
      <w:r>
        <w:rPr>
          <w:b/>
        </w:rPr>
        <w:t>Express your concerns</w:t>
      </w:r>
      <w:r>
        <w:t xml:space="preserve"> honestly and directly</w:t>
      </w:r>
    </w:p>
    <w:p>
      <w:pPr>
        <w:pStyle w:val="NumberedItem"/>
      </w:pPr>
      <w:r>
        <w:rPr>
          <w:b/>
          <w:color w:val="2E868C"/>
        </w:rPr>
        <w:t xml:space="preserve">2.  </w:t>
      </w:r>
      <w:r/>
      <w:r>
        <w:rPr>
          <w:b/>
        </w:rPr>
        <w:t>State your obligation</w:t>
      </w:r>
      <w:r>
        <w:t xml:space="preserve"> to help them get professional assistance</w:t>
      </w:r>
    </w:p>
    <w:p>
      <w:pPr>
        <w:pStyle w:val="NumberedItem"/>
      </w:pPr>
      <w:r>
        <w:rPr>
          <w:b/>
          <w:color w:val="2E868C"/>
        </w:rPr>
        <w:t xml:space="preserve">3.  </w:t>
      </w:r>
      <w:r/>
      <w:r>
        <w:rPr>
          <w:b/>
        </w:rPr>
        <w:t>Offer support</w:t>
      </w:r>
      <w:r>
        <w:t xml:space="preserve"> in accessing treatment</w:t>
      </w:r>
    </w:p>
    <w:p>
      <w:pPr>
        <w:pStyle w:val="NumberedItem"/>
      </w:pPr>
      <w:r>
        <w:rPr>
          <w:b/>
          <w:color w:val="2E868C"/>
        </w:rPr>
        <w:t xml:space="preserve">4.  </w:t>
      </w:r>
      <w:r/>
      <w:r>
        <w:rPr>
          <w:b/>
        </w:rPr>
        <w:t>Accompany them</w:t>
      </w:r>
      <w:r>
        <w:t xml:space="preserve"> to the hospital if possible, serving as an advocate and source of support</w:t>
      </w:r>
    </w:p>
    <w:p>
      <w:pPr/>
      <w:r>
        <w:t xml:space="preserve">Remember, this situation involves your </w:t>
      </w:r>
      <w:r>
        <w:rPr>
          <w:b/>
        </w:rPr>
        <w:t>duty to warn</w:t>
      </w:r>
      <w:r>
        <w:t xml:space="preserve"> — confidentiality limitations that require you to take action to prevent harm.</w:t>
      </w:r>
    </w:p>
    <w:p>
      <w:pPr>
        <w:pStyle w:val="Callout"/>
        <w:pBdr>
          <w:left w:val="single" w:sz="16" w:space="8" w:color="2E868C"/>
        </w:pBdr>
      </w:pPr>
      <w:r>
        <w:t>See also: ETH-05 (Confidentiality) — Understanding when confidentiality must be broken to protect safety.</w:t>
      </w:r>
    </w:p>
    <w:p>
      <w:pPr>
        <w:pStyle w:val="Heading2"/>
      </w:pPr>
      <w:r>
        <w:t>Current Crisis Resources</w:t>
      </w:r>
    </w:p>
    <w:p>
      <w:pPr/>
      <w:r>
        <w:t xml:space="preserve">The landscape of crisis resources has evolved significantly. The National Suicide Hotline transitioned from 1-800-273-TALK to the simpler </w:t>
      </w:r>
      <w:r>
        <w:rPr>
          <w:b/>
        </w:rPr>
        <w:t>988</w:t>
      </w:r>
      <w:r>
        <w:t xml:space="preserve"> number, making it easier for people in crisis to remember and access help. Other essential resources include:</w:t>
      </w:r>
    </w:p>
    <w:p>
      <w:pPr>
        <w:pStyle w:val="BulletItem"/>
      </w:pPr>
      <w:r>
        <w:rPr>
          <w:b/>
          <w:color w:val="2E868C"/>
        </w:rPr>
        <w:t xml:space="preserve">•  </w:t>
      </w:r>
      <w:r/>
      <w:r>
        <w:rPr>
          <w:b/>
        </w:rPr>
        <w:t>National Suicide Hotline</w:t>
      </w:r>
      <w:r>
        <w:t>: 988</w:t>
      </w:r>
    </w:p>
    <w:p>
      <w:pPr>
        <w:pStyle w:val="BulletItem"/>
      </w:pPr>
      <w:r>
        <w:rPr>
          <w:b/>
          <w:color w:val="2E868C"/>
        </w:rPr>
        <w:t xml:space="preserve">•  </w:t>
      </w:r>
      <w:r/>
      <w:r>
        <w:rPr>
          <w:b/>
        </w:rPr>
        <w:t>Illinois CARES Line for Children</w:t>
      </w:r>
      <w:r>
        <w:t>: 1-800-345-9049, TTY: 1-773-523-4504</w:t>
      </w:r>
    </w:p>
    <w:p>
      <w:pPr>
        <w:pStyle w:val="BulletItem"/>
      </w:pPr>
      <w:r>
        <w:rPr>
          <w:b/>
          <w:color w:val="2E868C"/>
        </w:rPr>
        <w:t xml:space="preserve">•  </w:t>
      </w:r>
      <w:r/>
      <w:r>
        <w:rPr>
          <w:b/>
        </w:rPr>
        <w:t>Emergency Services</w:t>
      </w:r>
      <w:r>
        <w:t>: 911</w:t>
      </w:r>
    </w:p>
    <w:p>
      <w:pPr/>
      <w:r>
        <w:t>Familiarize yourself with local community mental health resources, crisis intervention teams, and mobile crisis services in your area. Having this information readily available demonstrates your preparedness and commitment to safety.</w:t>
      </w:r>
    </w:p>
    <w:p>
      <w:pPr>
        <w:pStyle w:val="Heading2"/>
      </w:pPr>
      <w:r>
        <w:t>The Role of Supervision</w:t>
      </w:r>
    </w:p>
    <w:p>
      <w:pPr/>
      <w:r>
        <w:t>Never handle suicide risk alone. Seek supervision whenever you encounter someone expressing suicidal thoughts, even if the immediate crisis has passed. Your supervisor can help you process the situation, ensure appropriate follow-up occurs, and support your own wellbeing after these intense encounters.</w:t>
      </w:r>
    </w:p>
    <w:p>
      <w:pPr>
        <w:pStyle w:val="Callout"/>
        <w:pBdr>
          <w:left w:val="single" w:sz="16" w:space="8" w:color="2E868C"/>
        </w:pBdr>
      </w:pPr>
      <w:r>
        <w:t>See also: REC-06 (WRAP) — Helping individuals create proactive plans for managing crisis situations.</w:t>
      </w:r>
    </w:p>
    <w:p>
      <w:pPr>
        <w:pStyle w:val="MakingItReal"/>
        <w:pBdr>
          <w:top w:val="single" w:sz="6" w:space="4" w:color="D4A03C"/>
        </w:pBdr>
      </w:pPr>
      <w:r>
        <w:rPr>
          <w:color w:val="D4A03C"/>
        </w:rPr>
        <w:t>Making It Real</w:t>
      </w:r>
    </w:p>
    <w:p>
      <w:pPr/>
      <w:r>
        <w:t>You're meeting with James, a 34-year-old participant in your peer support program who has been struggling with depression following a recent job loss. During today's session, James mentions he's been "cleaning house" and gave his gaming console to his nephew last week "because I won't be needing it anymore." When you ask what he means, he becomes quiet and says, "I'm just tired of being such a burden on everyone. Sometimes I think about just... not being here anymore." James then describes having sleeping pills at home and thinking about "taking them all at once to make the pain stop."</w:t>
      </w:r>
    </w:p>
    <w:p>
      <w:pPr/>
      <w:r/>
      <w:r>
        <w:rPr>
          <w:b/>
        </w:rPr>
        <w:t>Recall</w:t>
      </w:r>
      <w:r>
        <w:t>: What three elements indicate a suicidal crisis requiring immediate intervention?</w:t>
      </w:r>
    </w:p>
    <w:p>
      <w:pPr/>
      <w:r/>
      <w:r>
        <w:rPr>
          <w:b/>
        </w:rPr>
        <w:t>Comprehend</w:t>
      </w:r>
      <w:r>
        <w:t>: Why is it important that you express your concerns directly to James rather than hoping someone else will address his suicidal thoughts?</w:t>
      </w:r>
    </w:p>
    <w:p>
      <w:pPr/>
      <w:r/>
      <w:r>
        <w:rPr>
          <w:b/>
        </w:rPr>
        <w:t>Apply</w:t>
      </w:r>
      <w:r>
        <w:t>: How would you respond to James in this moment, and what specific steps would you take to ensure his safety?</w:t>
      </w:r>
    </w:p>
    <w:p>
      <w:pPr/>
      <w:r>
        <w:t>When someone places their trust in your services as a CRSS professional, they're counting on you to recognize when they might be in danger — and to know exactly what to do about it.</w:t>
      </w:r>
    </w:p>
    <w:p>
      <w:pPr/>
      <w:r>
        <w:t xml:space="preserve">As a </w:t>
      </w:r>
      <w:r>
        <w:rPr>
          <w:b/>
        </w:rPr>
        <w:t>mandated reporter</w:t>
      </w:r>
      <w:r>
        <w:t>, you have both a legal obligation and an ethical responsibility to identify and report suspected abuse or neglect. This isn't about becoming a detective or proving wrongdoing; it's about recognizing warning signs and connecting vulnerable individuals with protective services that can investigate and intervene appropriately.</w:t>
      </w:r>
    </w:p>
    <w:p>
      <w:pPr>
        <w:pStyle w:val="Heading2"/>
      </w:pPr>
      <w:r>
        <w:t>Recognizing the Warning Signs</w:t>
      </w:r>
    </w:p>
    <w:p>
      <w:pPr/>
      <w:r/>
      <w:r>
        <w:rPr>
          <w:b/>
        </w:rPr>
        <w:t>Abuse indicators</w:t>
      </w:r>
      <w:r>
        <w:t xml:space="preserve"> can be physical, behavioral, or verbal. You might observe someone hitting a person with an object, or notice unexplained marks on someone's body that don't appear accidental. Sometimes the person themselves will tell you directly that someone has harmed them — and you must take these disclosures seriously, even when they seem unclear or fragmented.</w:t>
      </w:r>
    </w:p>
    <w:p>
      <w:pPr/>
      <w:r/>
      <w:r>
        <w:rPr>
          <w:b/>
        </w:rPr>
        <w:t>Neglect indicators</w:t>
      </w:r>
      <w:r>
        <w:t xml:space="preserve"> often involve basic needs going unmet. Watch for signs like undernourishment, inappropriate dress for weather conditions, or unsupervised children left alone. These situations may indicate that a vulnerable person isn't receiving the care and protection they need.</w:t>
      </w:r>
    </w:p>
    <w:p>
      <w:pPr/>
      <w:r>
        <w:t>The 2012 guide provided excellent foundational guidance on these concepts, and the core principles remain unchanged: take abuse and neglect seriously, recognize when it happens, and know what to do next.</w:t>
      </w:r>
    </w:p>
    <w:p>
      <w:pPr>
        <w:pStyle w:val="Heading2"/>
      </w:pPr>
      <w:r>
        <w:t>Knowing Who to Call</w:t>
      </w:r>
    </w:p>
    <w:p>
      <w:pPr/>
      <w:r>
        <w:t>Illinois has established clear reporting pathways for different populations:</w:t>
      </w:r>
    </w:p>
    <w:p>
      <w:pPr>
        <w:pStyle w:val="BulletItem"/>
      </w:pPr>
      <w:r>
        <w:rPr>
          <w:b/>
          <w:color w:val="2E868C"/>
        </w:rPr>
        <w:t xml:space="preserve">•  </w:t>
      </w:r>
      <w:r/>
      <w:r>
        <w:rPr>
          <w:b/>
        </w:rPr>
        <w:t>DCFS</w:t>
      </w:r>
      <w:r>
        <w:t xml:space="preserve"> (Department of Child and Family Services) Hotline for children: 1-800-25-ABUSE (22873)</w:t>
      </w:r>
    </w:p>
    <w:p>
      <w:pPr>
        <w:pStyle w:val="BulletItem"/>
      </w:pPr>
      <w:r>
        <w:rPr>
          <w:b/>
          <w:color w:val="2E868C"/>
        </w:rPr>
        <w:t xml:space="preserve">•  </w:t>
      </w:r>
      <w:r/>
      <w:r>
        <w:rPr>
          <w:b/>
        </w:rPr>
        <w:t>OIG</w:t>
      </w:r>
      <w:r>
        <w:t xml:space="preserve"> (Office of the Inspector General) Hotline for adults in care facilities: 1-800-368-1463</w:t>
      </w:r>
    </w:p>
    <w:p>
      <w:pPr>
        <w:pStyle w:val="BulletItem"/>
      </w:pPr>
      <w:r>
        <w:rPr>
          <w:b/>
          <w:color w:val="2E868C"/>
        </w:rPr>
        <w:t xml:space="preserve">•  </w:t>
      </w:r>
      <w:r>
        <w:t>Center for Prevention of Abuse for adults: 1-800-799-7233</w:t>
      </w:r>
    </w:p>
    <w:p>
      <w:pPr>
        <w:pStyle w:val="BulletItem"/>
      </w:pPr>
      <w:r>
        <w:rPr>
          <w:b/>
          <w:color w:val="2E868C"/>
        </w:rPr>
        <w:t xml:space="preserve">•  </w:t>
      </w:r>
      <w:r/>
      <w:r>
        <w:rPr>
          <w:b/>
        </w:rPr>
        <w:t>Elder Abuse Hotline</w:t>
      </w:r>
      <w:r>
        <w:t xml:space="preserve"> for adults aged 60 or older: 1-866-800-1409</w:t>
      </w:r>
    </w:p>
    <w:p>
      <w:pPr>
        <w:pStyle w:val="BulletItem"/>
      </w:pPr>
      <w:r>
        <w:rPr>
          <w:b/>
          <w:color w:val="2E868C"/>
        </w:rPr>
        <w:t xml:space="preserve">•  </w:t>
      </w:r>
      <w:r>
        <w:t>Emergency services: 911</w:t>
      </w:r>
    </w:p>
    <w:p>
      <w:pPr/>
      <w:r>
        <w:t>Remember, reporting is based on reasonable suspicion, not certainty. You don't need proof — you need concern backed by observable indicators.</w:t>
      </w:r>
    </w:p>
    <w:p>
      <w:pPr>
        <w:pStyle w:val="Callout"/>
        <w:pBdr>
          <w:left w:val="single" w:sz="16" w:space="8" w:color="2E868C"/>
        </w:pBdr>
      </w:pPr>
      <w:r>
        <w:t>See also: ETH-05 (Confidentiality) — mandatory reporting is one of the exceptions to confidentiality protections.</w:t>
      </w:r>
    </w:p>
    <w:p>
      <w:pPr>
        <w:pStyle w:val="MakingItReal"/>
        <w:pBdr>
          <w:top w:val="single" w:sz="6" w:space="4" w:color="D4A03C"/>
        </w:pBdr>
      </w:pPr>
      <w:r>
        <w:rPr>
          <w:color w:val="D4A03C"/>
        </w:rPr>
        <w:t>Making It Real</w:t>
      </w:r>
    </w:p>
    <w:p>
      <w:pPr/>
      <w:r>
        <w:t>You're working with Maria, a 34-year-old woman in recovery who mentions that her 8-year-old son has been "staying with neighbors a lot lately" because she's been "too tired to take care of him." When you see her son briefly, you notice he's wearing the same clothes from three days ago, appears thin, and seems withdrawn when his mother speaks to him.</w:t>
      </w:r>
    </w:p>
    <w:p>
      <w:pPr>
        <w:pStyle w:val="NumberedItem"/>
      </w:pPr>
      <w:r>
        <w:rPr>
          <w:b/>
          <w:color w:val="2E868C"/>
        </w:rPr>
        <w:t xml:space="preserve">1.  </w:t>
      </w:r>
      <w:r/>
      <w:r>
        <w:rPr>
          <w:b/>
        </w:rPr>
        <w:t>Recall</w:t>
      </w:r>
      <w:r>
        <w:t>: Which hotline would you call to report suspected child neglect in Illinois?</w:t>
      </w:r>
    </w:p>
    <w:p>
      <w:pPr>
        <w:pStyle w:val="NumberedItem"/>
      </w:pPr>
      <w:r>
        <w:rPr>
          <w:b/>
          <w:color w:val="2E868C"/>
        </w:rPr>
        <w:t xml:space="preserve">2.  </w:t>
      </w:r>
      <w:r/>
      <w:r>
        <w:rPr>
          <w:b/>
        </w:rPr>
        <w:t>Comprehend</w:t>
      </w:r>
      <w:r>
        <w:t>: Why are CRSS professionals considered mandated reporters, and what does "reasonable suspicion" mean in this context?</w:t>
      </w:r>
    </w:p>
    <w:p>
      <w:pPr>
        <w:pStyle w:val="NumberedItem"/>
      </w:pPr>
      <w:r>
        <w:rPr>
          <w:b/>
          <w:color w:val="2E868C"/>
        </w:rPr>
        <w:t xml:space="preserve">3.  </w:t>
      </w:r>
      <w:r/>
      <w:r>
        <w:rPr>
          <w:b/>
        </w:rPr>
        <w:t>Apply</w:t>
      </w:r>
      <w:r>
        <w:t>: How would you balance your ongoing therapeutic relationship with Maria while fulfilling your reporting obligations? What would you say to her about the report you need to make?</w:t>
      </w:r>
    </w:p>
    <w:p>
      <w:pPr/>
      <w:r>
        <w:t>As a CRSS professional, you'll face unique stressors that come with helping others while managing your own recovery journey — and recognizing your limits isn't a weakness, it's professional wisdom.</w:t>
      </w:r>
    </w:p>
    <w:p>
      <w:pPr>
        <w:pStyle w:val="Heading2"/>
      </w:pPr>
      <w:r>
        <w:t>Understanding Personal Stressors in Recovery Support Work</w:t>
      </w:r>
    </w:p>
    <w:p>
      <w:pPr/>
      <w:r>
        <w:t xml:space="preserve">Working in human services can be deeply rewarding, but it also brings specific </w:t>
      </w:r>
      <w:r>
        <w:rPr>
          <w:b/>
        </w:rPr>
        <w:t>personal stressors</w:t>
      </w:r>
      <w:r>
        <w:t xml:space="preserve"> — internal and external pressures that can impact your well-being and effectiveness. For CRSS professionals, these stressors often include heavy caseloads, witnessing others' struggles, administrative demands, and the emotional intensity of recovery support work.</w:t>
      </w:r>
    </w:p>
    <w:p>
      <w:pPr/>
      <w:r/>
      <w:r>
        <w:rPr>
          <w:b/>
        </w:rPr>
        <w:t>Triggers</w:t>
      </w:r>
      <w:r>
        <w:t xml:space="preserve"> — situations, people, or experiences that activate strong emotional or physical responses — are particularly important to recognize. The nature of recovery support work means you'll regularly encounter stories and situations that may connect to your own experiences with mental health or substance use challenges. This isn't something to avoid or feel ashamed about; it's an expected part of the work that requires proactive management.</w:t>
      </w:r>
    </w:p>
    <w:p>
      <w:pPr>
        <w:pStyle w:val="Heading2"/>
      </w:pPr>
      <w:r>
        <w:t>The Reality of Professional Vulnerability</w:t>
      </w:r>
    </w:p>
    <w:p>
      <w:pPr/>
      <w:r>
        <w:t>The 2025 CRSS Model emphasizes that professionals are not expected to be invincible. Your lived experience is a strength, but it also means you may be more sensitive to certain situations than professionals without this background. This vulnerability, when properly managed, enhances your ability to connect authentically with the people you serve.</w:t>
      </w:r>
    </w:p>
    <w:p>
      <w:pPr/>
      <w:r/>
      <w:r>
        <w:rPr>
          <w:b/>
        </w:rPr>
        <w:t>Healthy limits</w:t>
      </w:r>
      <w:r>
        <w:t xml:space="preserve"> are boundaries you set to protect your physical, emotional, and spiritual well-being while maintaining your effectiveness as a professional. These might include saying no to excessive overtime, taking regular breaks, or requesting schedule adjustments when facing particularly challenging periods in your personal recovery.</w:t>
      </w:r>
    </w:p>
    <w:p>
      <w:pPr>
        <w:pStyle w:val="Heading2"/>
      </w:pPr>
      <w:r>
        <w:t>Essential Self-Care Strategies</w:t>
      </w:r>
    </w:p>
    <w:p>
      <w:pPr/>
      <w:r/>
      <w:r>
        <w:rPr>
          <w:b/>
        </w:rPr>
        <w:t>Self-care</w:t>
      </w:r>
      <w:r>
        <w:t xml:space="preserve"> goes beyond bubble baths and vacation days — it's a professional responsibility. Effective self-care for CRSS professionals includes:</w:t>
      </w:r>
    </w:p>
    <w:p>
      <w:pPr/>
      <w:r/>
      <w:r>
        <w:rPr>
          <w:b/>
        </w:rPr>
        <w:t>Professional boundaries</w:t>
      </w:r>
      <w:r>
        <w:t xml:space="preserve"> that clearly separate your role as a helper from your personal relationships and experiences. This means maintaining appropriate limits with the people you serve while staying genuinely engaged in their recovery process.</w:t>
      </w:r>
    </w:p>
    <w:p>
      <w:pPr/>
      <w:r>
        <w:t xml:space="preserve">Open communication with supervisors about </w:t>
      </w:r>
      <w:r>
        <w:rPr>
          <w:b/>
        </w:rPr>
        <w:t>workloads</w:t>
      </w:r>
      <w:r>
        <w:t xml:space="preserve"> and your capacity to handle specific assignments. You have the right to request reasonable </w:t>
      </w:r>
      <w:r>
        <w:rPr>
          <w:b/>
        </w:rPr>
        <w:t>accommodations</w:t>
      </w:r>
      <w:r>
        <w:t xml:space="preserve"> — modifications to your work environment or responsibilities that help you perform effectively while managing your own recovery needs.</w:t>
      </w:r>
    </w:p>
    <w:p>
      <w:pPr/>
      <w:r>
        <w:t>Building a social network outside of work ensures you have support and connection beyond your professional role. Recovery thrives in community, and yours shouldn't depend solely on your workplace relationships.</w:t>
      </w:r>
    </w:p>
    <w:p>
      <w:pPr>
        <w:pStyle w:val="Callout"/>
        <w:pBdr>
          <w:left w:val="single" w:sz="16" w:space="8" w:color="2E868C"/>
        </w:pBdr>
      </w:pPr>
      <w:r>
        <w:t>See also: ETH-11 (The Supervisory Relationship) — Clear roles and boundaries</w:t>
      </w:r>
    </w:p>
    <w:p>
      <w:pPr>
        <w:pStyle w:val="Heading2"/>
      </w:pPr>
      <w:r>
        <w:t>Practical Tools for Professional Wellness</w:t>
      </w:r>
    </w:p>
    <w:p>
      <w:pPr/>
      <w:r>
        <w:t xml:space="preserve">Many CRSS professionals develop their own </w:t>
      </w:r>
      <w:r>
        <w:rPr>
          <w:b/>
        </w:rPr>
        <w:t>WRAP</w:t>
      </w:r>
      <w:r>
        <w:t xml:space="preserve"> (Wellness Recovery Action Plan) — a self-directed plan that identifies daily wellness tools, triggers, warning signs, and crisis planning strategies. Your personal WRAP can guide your professional self-care decisions and help you recognize when you need additional support.</w:t>
      </w:r>
    </w:p>
    <w:p>
      <w:pPr>
        <w:pStyle w:val="Callout"/>
        <w:pBdr>
          <w:left w:val="single" w:sz="16" w:space="8" w:color="2E868C"/>
        </w:pBdr>
      </w:pPr>
      <w:r>
        <w:t>See also: REC-06 (WRAP) — Self-directed plan for daily living</w:t>
      </w:r>
    </w:p>
    <w:p>
      <w:pPr/>
      <w:r>
        <w:t>When raising concerns about workload or workplace stressors, come prepared with proposed solutions. This demonstrates professional maturity and increases the likelihood that your concerns will be addressed constructively. Remember, asking for help or accommodations shows self-awareness, not weakness.</w:t>
      </w:r>
    </w:p>
    <w:p>
      <w:pPr>
        <w:pStyle w:val="Callout"/>
        <w:pBdr>
          <w:left w:val="single" w:sz="16" w:space="8" w:color="2E868C"/>
        </w:pBdr>
      </w:pPr>
      <w:r>
        <w:t>See also: MEN-02 (Role Modeling) — CRSS professional is in recovery and uses that experience to support others</w:t>
      </w:r>
    </w:p>
    <w:p>
      <w:pPr>
        <w:pStyle w:val="MakingItReal"/>
        <w:pBdr>
          <w:top w:val="single" w:sz="6" w:space="4" w:color="D4A03C"/>
        </w:pBdr>
      </w:pPr>
      <w:r>
        <w:rPr>
          <w:color w:val="D4A03C"/>
        </w:rPr>
        <w:t>Making It Real</w:t>
      </w:r>
    </w:p>
    <w:p>
      <w:pPr/>
      <w:r>
        <w:t>You've been working as a CRSS professional for six months and love the work, but lately you've been having trouble sleeping and feel anxious before work. Your caseload includes several individuals with trauma histories similar to your own, and you notice yourself thinking about their situations during your personal time. You want to address this before it affects your work performance, but you're worried that talking to your supervisor might make you appear unprofessional or unable to handle the job.</w:t>
      </w:r>
    </w:p>
    <w:p>
      <w:pPr/>
      <w:r/>
      <w:r>
        <w:rPr>
          <w:b/>
        </w:rPr>
        <w:t>Recall</w:t>
      </w:r>
      <w:r>
        <w:t>: What are three key elements that CRSS professionals should maintain in their job to support their well-being?</w:t>
      </w:r>
    </w:p>
    <w:p>
      <w:pPr/>
      <w:r/>
      <w:r>
        <w:rPr>
          <w:b/>
        </w:rPr>
        <w:t>Comprehend</w:t>
      </w:r>
      <w:r>
        <w:t>: Why is it important for CRSS professionals to maintain healthy limits and professional boundaries, particularly given their lived experience background?</w:t>
      </w:r>
    </w:p>
    <w:p>
      <w:pPr/>
      <w:r/>
      <w:r>
        <w:rPr>
          <w:b/>
        </w:rPr>
        <w:t>Apply</w:t>
      </w:r>
      <w:r>
        <w:t>: How would you approach a conversation with your supervisor about these concerns, and what specific accommodations or support might you request?</w:t>
      </w:r>
    </w:p>
    <w:p>
      <w:pPr/>
      <w:r>
        <w:t>The quality of your supervision relationship can make or break your effectiveness as a CRSS professional. When boundaries are clear and roles are well-defined, supervision becomes a powerful tool for professional growth and better outcomes for the people you serve.</w:t>
      </w:r>
    </w:p>
    <w:p>
      <w:pPr>
        <w:pStyle w:val="Heading2"/>
      </w:pPr>
      <w:r>
        <w:t>Understanding Professional Boundaries in Supervision</w:t>
      </w:r>
    </w:p>
    <w:p>
      <w:pPr/>
      <w:r>
        <w:t xml:space="preserve">The </w:t>
      </w:r>
      <w:r>
        <w:rPr>
          <w:b/>
        </w:rPr>
        <w:t>supervisory relationship</w:t>
      </w:r>
      <w:r>
        <w:t xml:space="preserve"> is fundamentally different from a therapeutic relationship, and maintaining this distinction is crucial for ethical practice. Your supervisor cannot simultaneously be your mental health provider. This boundary exists to protect both you and the integrity of the supervision process.</w:t>
      </w:r>
    </w:p>
    <w:p>
      <w:pPr/>
      <w:r>
        <w:t xml:space="preserve">As a CRSS professional, you can and should request </w:t>
      </w:r>
      <w:r>
        <w:rPr>
          <w:b/>
        </w:rPr>
        <w:t>supervisory support</w:t>
      </w:r>
      <w:r>
        <w:t xml:space="preserve"> and </w:t>
      </w:r>
      <w:r>
        <w:rPr>
          <w:b/>
        </w:rPr>
        <w:t>reasonable accommodations</w:t>
      </w:r>
      <w:r>
        <w:t xml:space="preserve"> when needed. However, you should not seek or receive therapeutic support from your supervisor. If you need mental health services, those must come from someone outside your workplace hierarchy.</w:t>
      </w:r>
    </w:p>
    <w:p>
      <w:pPr>
        <w:pStyle w:val="Heading2"/>
      </w:pPr>
      <w:r>
        <w:t>When Clinical Training Bleeds Into Supervision</w:t>
      </w:r>
    </w:p>
    <w:p>
      <w:pPr/>
      <w:r>
        <w:t>Supervisors in mental health settings often bring their clinical training into supervisory relationships, especially when working with employees who are self-disclosed people in recovery. If you notice your supervisor beginning to provide support that feels therapeutic rather than supervisory, it's your responsibility to kindly point this out and clarify what type of support you actually need.</w:t>
      </w:r>
    </w:p>
    <w:p>
      <w:pPr/>
      <w:r>
        <w:t>Keep supervision focused on the job by addressing three core questions:</w:t>
      </w:r>
    </w:p>
    <w:p>
      <w:pPr>
        <w:pStyle w:val="BulletItem"/>
      </w:pPr>
      <w:r>
        <w:rPr>
          <w:b/>
          <w:color w:val="2E868C"/>
        </w:rPr>
        <w:t xml:space="preserve">•  </w:t>
      </w:r>
      <w:r>
        <w:t>What needs to be accomplished?</w:t>
      </w:r>
    </w:p>
    <w:p>
      <w:pPr>
        <w:pStyle w:val="BulletItem"/>
      </w:pPr>
      <w:r>
        <w:rPr>
          <w:b/>
          <w:color w:val="2E868C"/>
        </w:rPr>
        <w:t xml:space="preserve">•  </w:t>
      </w:r>
      <w:r>
        <w:t>What is the best way to get the work done?</w:t>
      </w:r>
    </w:p>
    <w:p>
      <w:pPr>
        <w:pStyle w:val="BulletItem"/>
      </w:pPr>
      <w:r>
        <w:rPr>
          <w:b/>
          <w:color w:val="2E868C"/>
        </w:rPr>
        <w:t xml:space="preserve">•  </w:t>
      </w:r>
      <w:r>
        <w:t>What support do you need to perform your work tasks?</w:t>
      </w:r>
    </w:p>
    <w:p>
      <w:pPr>
        <w:pStyle w:val="Callout"/>
        <w:pBdr>
          <w:left w:val="single" w:sz="16" w:space="8" w:color="2E868C"/>
        </w:pBdr>
      </w:pPr>
      <w:r>
        <w:t>See also: ETH-14 (Dual/Complex Relationships) for more on managing multiple roles</w:t>
      </w:r>
    </w:p>
    <w:p>
      <w:pPr>
        <w:pStyle w:val="Heading2"/>
      </w:pPr>
      <w:r>
        <w:t>Building Your Professional Network</w:t>
      </w:r>
    </w:p>
    <w:p>
      <w:pPr/>
      <w:r>
        <w:t xml:space="preserve">You shouldn't rely solely on your supervisor or coworkers for professional support. As a CRSS professional, actively work to expand your </w:t>
      </w:r>
      <w:r>
        <w:rPr>
          <w:b/>
        </w:rPr>
        <w:t>professional network</w:t>
      </w:r>
      <w:r>
        <w:t>. This might include:</w:t>
      </w:r>
    </w:p>
    <w:p>
      <w:pPr>
        <w:pStyle w:val="BulletItem"/>
      </w:pPr>
      <w:r>
        <w:rPr>
          <w:b/>
          <w:color w:val="2E868C"/>
        </w:rPr>
        <w:t xml:space="preserve">•  </w:t>
      </w:r>
      <w:r>
        <w:t>Recovery Support Specialists from other human service centers</w:t>
      </w:r>
    </w:p>
    <w:p>
      <w:pPr>
        <w:pStyle w:val="BulletItem"/>
      </w:pPr>
      <w:r>
        <w:rPr>
          <w:b/>
          <w:color w:val="2E868C"/>
        </w:rPr>
        <w:t xml:space="preserve">•  </w:t>
      </w:r>
      <w:r>
        <w:t>DHS/DMH Regional Recovery Support Specialists</w:t>
      </w:r>
    </w:p>
    <w:p>
      <w:pPr>
        <w:pStyle w:val="BulletItem"/>
      </w:pPr>
      <w:r>
        <w:rPr>
          <w:b/>
          <w:color w:val="2E868C"/>
        </w:rPr>
        <w:t xml:space="preserve">•  </w:t>
      </w:r>
      <w:r>
        <w:t xml:space="preserve">Members of the </w:t>
      </w:r>
      <w:r>
        <w:rPr>
          <w:b/>
        </w:rPr>
        <w:t>National Association of Peer Specialists (NAPS)</w:t>
      </w:r>
      <w:r/>
    </w:p>
    <w:p>
      <w:pPr>
        <w:pStyle w:val="BulletItem"/>
      </w:pPr>
      <w:r>
        <w:rPr>
          <w:b/>
          <w:color w:val="2E868C"/>
        </w:rPr>
        <w:t xml:space="preserve">•  </w:t>
      </w:r>
      <w:r>
        <w:t>Other CRSS professionals in your region</w:t>
      </w:r>
    </w:p>
    <w:p>
      <w:pPr/>
      <w:r>
        <w:t>Your personal support network—friends, family members, counselors—serves different needs than your professional network, and both are essential for your wellbeing and effectiveness.</w:t>
      </w:r>
    </w:p>
    <w:p>
      <w:pPr>
        <w:pStyle w:val="Heading2"/>
      </w:pPr>
      <w:r>
        <w:t>Bringing Consumer Feedback to Supervisors</w:t>
      </w:r>
    </w:p>
    <w:p>
      <w:pPr/>
      <w:r>
        <w:t>CRSS professionals often occupy a unique position in organizations. People receiving services frequently feel more comfortable sharing their honest feedback about services, staff, and policies with you than with other team members. This places you in a valuable but sometimes challenging position.</w:t>
      </w:r>
    </w:p>
    <w:p>
      <w:pPr/>
      <w:r>
        <w:t>When you identify areas where change is needed, find constructive ways to share this input with your supervisor. A best practice is to bring not just problems, but also proposed solutions or options. If consumers have voiced the concern, consider how they might be involved constructively in resolving it in partnership with staff.</w:t>
      </w:r>
    </w:p>
    <w:p>
      <w:pPr>
        <w:pStyle w:val="Callout"/>
        <w:pBdr>
          <w:left w:val="single" w:sz="16" w:space="8" w:color="2E868C"/>
        </w:pBdr>
      </w:pPr>
      <w:r>
        <w:t>See also: ETH-10 (Personal Stressors, Triggers, and Self-Care) for managing the stress of this unique position</w:t>
      </w:r>
    </w:p>
    <w:p>
      <w:pPr>
        <w:pStyle w:val="MakingItReal"/>
        <w:pBdr>
          <w:top w:val="single" w:sz="6" w:space="4" w:color="D4A03C"/>
        </w:pBdr>
      </w:pPr>
      <w:r>
        <w:rPr>
          <w:color w:val="D4A03C"/>
        </w:rPr>
        <w:t>Making It Real</w:t>
      </w:r>
    </w:p>
    <w:p>
      <w:pPr/>
      <w:r>
        <w:t>You've been working as a CRSS for six months at a community mental health center. During supervision, your supervisor begins asking detailed questions about your personal recovery journey and suggests specific coping strategies for stress you mentioned experiencing at home. While well-intentioned, these conversations are starting to feel more like therapy sessions than professional supervision. You need guidance on job tasks and organizational policies, not personal counseling.</w:t>
      </w:r>
    </w:p>
    <w:p>
      <w:pPr/>
      <w:r/>
      <w:r>
        <w:rPr>
          <w:b/>
        </w:rPr>
        <w:t>Recall</w:t>
      </w:r>
      <w:r>
        <w:t>: What are the two things employees can appropriately request from their supervisors according to CRSS guidelines?</w:t>
      </w:r>
    </w:p>
    <w:p>
      <w:pPr/>
      <w:r/>
      <w:r>
        <w:rPr>
          <w:b/>
        </w:rPr>
        <w:t>Comprehend</w:t>
      </w:r>
      <w:r>
        <w:t>: Why is it important that supervisors not provide therapeutic support to their supervisees?</w:t>
      </w:r>
    </w:p>
    <w:p>
      <w:pPr/>
      <w:r/>
      <w:r>
        <w:rPr>
          <w:b/>
        </w:rPr>
        <w:t>Apply</w:t>
      </w:r>
      <w:r>
        <w:t>: How would you redirect this supervisory relationship back to appropriate professional boundaries while maintaining a positive working relationship with your supervisor?</w:t>
      </w:r>
    </w:p>
    <w:p>
      <w:pPr/>
      <w:r>
        <w:t>The ethical foundation you establish as a CRSS professional doesn't just guide your practice—it defines who you are in the recovery community. Understanding and applying your code of ethics isn't about memorizing rules; it's about embodying the values that make peer support transformational.</w:t>
      </w:r>
    </w:p>
    <w:p>
      <w:pPr>
        <w:pStyle w:val="Heading2"/>
      </w:pPr>
      <w:r>
        <w:t>Understanding the Code of Ethics</w:t>
      </w:r>
    </w:p>
    <w:p>
      <w:pPr/>
      <w:r>
        <w:t xml:space="preserve">Your </w:t>
      </w:r>
      <w:r>
        <w:rPr>
          <w:b/>
        </w:rPr>
        <w:t>Code of Ethics</w:t>
      </w:r>
      <w:r>
        <w:t xml:space="preserve"> serves as more than professional guidelines—it's the bedrock of trust between you, the people you serve, and the broader recovery community. The code fulfills six essential purposes that directly impact your daily practice:</w:t>
      </w:r>
    </w:p>
    <w:p>
      <w:pPr>
        <w:pStyle w:val="NumberedItem"/>
      </w:pPr>
      <w:r>
        <w:rPr>
          <w:b/>
          <w:color w:val="2E868C"/>
        </w:rPr>
        <w:t xml:space="preserve">1.  </w:t>
      </w:r>
      <w:r/>
      <w:r>
        <w:rPr>
          <w:b/>
        </w:rPr>
        <w:t>Protect consumers</w:t>
      </w:r>
      <w:r>
        <w:t xml:space="preserve"> of recovery support services from harm or exploitation</w:t>
      </w:r>
    </w:p>
    <w:p>
      <w:pPr>
        <w:pStyle w:val="NumberedItem"/>
      </w:pPr>
      <w:r>
        <w:rPr>
          <w:b/>
          <w:color w:val="2E868C"/>
        </w:rPr>
        <w:t xml:space="preserve">2.  </w:t>
      </w:r>
      <w:r/>
      <w:r>
        <w:rPr>
          <w:b/>
        </w:rPr>
        <w:t>Set professional standards</w:t>
      </w:r>
      <w:r>
        <w:t xml:space="preserve"> that distinguish quality peer support</w:t>
      </w:r>
    </w:p>
    <w:p>
      <w:pPr>
        <w:pStyle w:val="NumberedItem"/>
      </w:pPr>
      <w:r>
        <w:rPr>
          <w:b/>
          <w:color w:val="2E868C"/>
        </w:rPr>
        <w:t xml:space="preserve">3.  </w:t>
      </w:r>
      <w:r/>
      <w:r>
        <w:rPr>
          <w:b/>
        </w:rPr>
        <w:t>Increase confidence</w:t>
      </w:r>
      <w:r>
        <w:t xml:space="preserve"> in the profession among healthcare partners and the public</w:t>
      </w:r>
    </w:p>
    <w:p>
      <w:pPr>
        <w:pStyle w:val="NumberedItem"/>
      </w:pPr>
      <w:r>
        <w:rPr>
          <w:b/>
          <w:color w:val="2E868C"/>
        </w:rPr>
        <w:t xml:space="preserve">4.  </w:t>
      </w:r>
      <w:r/>
      <w:r>
        <w:rPr>
          <w:b/>
        </w:rPr>
        <w:t>Identify core values</w:t>
      </w:r>
      <w:r>
        <w:t xml:space="preserve"> that underlie all peer support work</w:t>
      </w:r>
    </w:p>
    <w:p>
      <w:pPr>
        <w:pStyle w:val="NumberedItem"/>
      </w:pPr>
      <w:r>
        <w:rPr>
          <w:b/>
          <w:color w:val="2E868C"/>
        </w:rPr>
        <w:t xml:space="preserve">5.  </w:t>
      </w:r>
      <w:r/>
      <w:r>
        <w:rPr>
          <w:b/>
        </w:rPr>
        <w:t>Create accountability</w:t>
      </w:r>
      <w:r>
        <w:t xml:space="preserve"> among CRSS professionals</w:t>
      </w:r>
    </w:p>
    <w:p>
      <w:pPr>
        <w:pStyle w:val="NumberedItem"/>
      </w:pPr>
      <w:r>
        <w:rPr>
          <w:b/>
          <w:color w:val="2E868C"/>
        </w:rPr>
        <w:t xml:space="preserve">6.  </w:t>
      </w:r>
      <w:r/>
      <w:r>
        <w:rPr>
          <w:b/>
        </w:rPr>
        <w:t>Establish occupational identity</w:t>
      </w:r>
      <w:r>
        <w:t xml:space="preserve"> and professional maturity</w:t>
      </w:r>
    </w:p>
    <w:p>
      <w:pPr/>
      <w:r>
        <w:t>These purposes aren't abstract concepts—they show up in every interaction you have. When you maintain appropriate boundaries, you're protecting consumers. When you keep current with recovery knowledge, you're upholding professional standards.</w:t>
      </w:r>
    </w:p>
    <w:p>
      <w:pPr>
        <w:pStyle w:val="Heading2"/>
      </w:pPr>
      <w:r>
        <w:t>Core Ethical Principles</w:t>
      </w:r>
    </w:p>
    <w:p>
      <w:pPr>
        <w:pStyle w:val="Heading3"/>
      </w:pPr>
      <w:r>
        <w:t>Safe Disclosure and Personal Sharing</w:t>
      </w:r>
    </w:p>
    <w:p>
      <w:pPr/>
      <w:r>
        <w:t xml:space="preserve">As a CRSS professional, you have a unique opportunity to </w:t>
      </w:r>
      <w:r>
        <w:rPr>
          <w:b/>
        </w:rPr>
        <w:t>safely disclose</w:t>
      </w:r>
      <w:r>
        <w:t xml:space="preserve"> your own recovery experience to provide hope and direction. However, this sharing must be intentional and boundaried. Safe disclosure means sharing your experience in ways that:</w:t>
      </w:r>
    </w:p>
    <w:p>
      <w:pPr>
        <w:pStyle w:val="BulletItem"/>
      </w:pPr>
      <w:r>
        <w:rPr>
          <w:b/>
          <w:color w:val="2E868C"/>
        </w:rPr>
        <w:t xml:space="preserve">•  </w:t>
      </w:r>
      <w:r>
        <w:t>Focus on providing hope rather than prescriptive advice</w:t>
      </w:r>
    </w:p>
    <w:p>
      <w:pPr>
        <w:pStyle w:val="BulletItem"/>
      </w:pPr>
      <w:r>
        <w:rPr>
          <w:b/>
          <w:color w:val="2E868C"/>
        </w:rPr>
        <w:t xml:space="preserve">•  </w:t>
      </w:r>
      <w:r>
        <w:t>Remain general rather than detailed or graphic</w:t>
      </w:r>
    </w:p>
    <w:p>
      <w:pPr>
        <w:pStyle w:val="BulletItem"/>
      </w:pPr>
      <w:r>
        <w:rPr>
          <w:b/>
          <w:color w:val="2E868C"/>
        </w:rPr>
        <w:t xml:space="preserve">•  </w:t>
      </w:r>
      <w:r>
        <w:t>Serve the other person's needs, not your own need to share</w:t>
      </w:r>
    </w:p>
    <w:p>
      <w:pPr>
        <w:pStyle w:val="BulletItem"/>
      </w:pPr>
      <w:r>
        <w:rPr>
          <w:b/>
          <w:color w:val="2E868C"/>
        </w:rPr>
        <w:t xml:space="preserve">•  </w:t>
      </w:r>
      <w:r>
        <w:t>Maintain professional boundaries while modeling authenticity</w:t>
      </w:r>
    </w:p>
    <w:p>
      <w:pPr/>
      <w:r>
        <w:t>Your recovery story becomes a tool for healing, but like any tool, it must be used skillfully and appropriately.</w:t>
      </w:r>
    </w:p>
    <w:p>
      <w:pPr>
        <w:pStyle w:val="Heading3"/>
      </w:pPr>
      <w:r>
        <w:t>Accurate Self-Representation</w:t>
      </w:r>
    </w:p>
    <w:p>
      <w:pPr/>
      <w:r>
        <w:t xml:space="preserve">You must </w:t>
      </w:r>
      <w:r>
        <w:rPr>
          <w:b/>
        </w:rPr>
        <w:t>fairly and accurately represent yourself</w:t>
      </w:r>
      <w:r>
        <w:t xml:space="preserve"> and your capabilities to both the individuals you serve and the broader community. This means being honest about:</w:t>
      </w:r>
    </w:p>
    <w:p>
      <w:pPr>
        <w:pStyle w:val="BulletItem"/>
      </w:pPr>
      <w:r>
        <w:rPr>
          <w:b/>
          <w:color w:val="2E868C"/>
        </w:rPr>
        <w:t xml:space="preserve">•  </w:t>
      </w:r>
      <w:r>
        <w:t>Your training, certifications, and scope of practice</w:t>
      </w:r>
    </w:p>
    <w:p>
      <w:pPr>
        <w:pStyle w:val="BulletItem"/>
      </w:pPr>
      <w:r>
        <w:rPr>
          <w:b/>
          <w:color w:val="2E868C"/>
        </w:rPr>
        <w:t xml:space="preserve">•  </w:t>
      </w:r>
      <w:r>
        <w:t>What services you can and cannot provide</w:t>
      </w:r>
    </w:p>
    <w:p>
      <w:pPr>
        <w:pStyle w:val="BulletItem"/>
      </w:pPr>
      <w:r>
        <w:rPr>
          <w:b/>
          <w:color w:val="2E868C"/>
        </w:rPr>
        <w:t xml:space="preserve">•  </w:t>
      </w:r>
      <w:r>
        <w:t>Your personal recovery timeline and experiences</w:t>
      </w:r>
    </w:p>
    <w:p>
      <w:pPr>
        <w:pStyle w:val="BulletItem"/>
      </w:pPr>
      <w:r>
        <w:rPr>
          <w:b/>
          <w:color w:val="2E868C"/>
        </w:rPr>
        <w:t xml:space="preserve">•  </w:t>
      </w:r>
      <w:r>
        <w:t>Your role within the treatment team</w:t>
      </w:r>
    </w:p>
    <w:p>
      <w:pPr/>
      <w:r>
        <w:t>Misrepresenting your qualifications doesn't just violate ethics—it can actively harm someone's recovery by directing them away from appropriate resources.</w:t>
      </w:r>
    </w:p>
    <w:p>
      <w:pPr>
        <w:pStyle w:val="Heading3"/>
      </w:pPr>
      <w:r>
        <w:t>Personal Wellness and Substance Use</w:t>
      </w:r>
    </w:p>
    <w:p>
      <w:pPr/>
      <w:r>
        <w:t xml:space="preserve">The ethical standard is clear: </w:t>
      </w:r>
      <w:r>
        <w:rPr>
          <w:b/>
        </w:rPr>
        <w:t>CRSS professionals will not abuse substances under any circumstances</w:t>
      </w:r>
      <w:r>
        <w:t>. As a role model in recovery, your integrity and health choices directly influence the people you serve. This extends beyond substance use to maintaining high standards of personal conduct and engaging in self-care practices that foster your ongoing recovery.</w:t>
      </w:r>
    </w:p>
    <w:p>
      <w:pPr/>
      <w:r>
        <w:t>This principle recognizes that you cannot pour from an empty cup—your own wellness is essential to your effectiveness as a peer support specialist.</w:t>
      </w:r>
    </w:p>
    <w:p>
      <w:pPr>
        <w:pStyle w:val="Heading2"/>
      </w:pPr>
      <w:r>
        <w:t>Relationship Boundaries and Dual Relationships</w:t>
      </w:r>
    </w:p>
    <w:p>
      <w:pPr>
        <w:pStyle w:val="Heading3"/>
      </w:pPr>
      <w:r>
        <w:t>Understanding Dual Relationships</w:t>
      </w:r>
    </w:p>
    <w:p>
      <w:pPr/>
      <w:r/>
      <w:r>
        <w:rPr>
          <w:b/>
        </w:rPr>
        <w:t>Dual relationships</w:t>
      </w:r>
      <w:r>
        <w:t xml:space="preserve"> occur when you have multiple roles with the same person that could impair your professional judgment. These relationships create conflicts of interest that compromise the recovery relationship. Examples include:</w:t>
      </w:r>
    </w:p>
    <w:p>
      <w:pPr>
        <w:pStyle w:val="BulletItem"/>
      </w:pPr>
      <w:r>
        <w:rPr>
          <w:b/>
          <w:color w:val="2E868C"/>
        </w:rPr>
        <w:t xml:space="preserve">•  </w:t>
      </w:r>
      <w:r>
        <w:t>Serving as both peer specialist and landlord to someone</w:t>
      </w:r>
    </w:p>
    <w:p>
      <w:pPr>
        <w:pStyle w:val="BulletItem"/>
      </w:pPr>
      <w:r>
        <w:rPr>
          <w:b/>
          <w:color w:val="2E868C"/>
        </w:rPr>
        <w:t xml:space="preserve">•  </w:t>
      </w:r>
      <w:r>
        <w:t>Providing peer support to a family member or close friend</w:t>
      </w:r>
    </w:p>
    <w:p>
      <w:pPr>
        <w:pStyle w:val="BulletItem"/>
      </w:pPr>
      <w:r>
        <w:rPr>
          <w:b/>
          <w:color w:val="2E868C"/>
        </w:rPr>
        <w:t xml:space="preserve">•  </w:t>
      </w:r>
      <w:r>
        <w:t>Having business relationships with people you serve</w:t>
      </w:r>
    </w:p>
    <w:p>
      <w:pPr>
        <w:pStyle w:val="BulletItem"/>
      </w:pPr>
      <w:r>
        <w:rPr>
          <w:b/>
          <w:color w:val="2E868C"/>
        </w:rPr>
        <w:t xml:space="preserve">•  </w:t>
      </w:r>
      <w:r>
        <w:t>Dating or pursuing romantic relationships with individuals in your care</w:t>
      </w:r>
    </w:p>
    <w:p>
      <w:pPr/>
      <w:r>
        <w:t>The key principle: when multiple relationships exist, professional objectivity becomes impossible to maintain.</w:t>
      </w:r>
    </w:p>
    <w:p>
      <w:pPr>
        <w:pStyle w:val="Heading3"/>
      </w:pPr>
      <w:r>
        <w:t>Gift Policies and Financial Boundaries</w:t>
      </w:r>
    </w:p>
    <w:p>
      <w:pPr/>
      <w:r>
        <w:t xml:space="preserve">You must not accept </w:t>
      </w:r>
      <w:r>
        <w:rPr>
          <w:b/>
        </w:rPr>
        <w:t>gifts of significant value</w:t>
      </w:r>
      <w:r>
        <w:t xml:space="preserve"> from individuals you serve, nor should you loan, give, or receive money for services. Even small gifts can create:</w:t>
      </w:r>
    </w:p>
    <w:p>
      <w:pPr>
        <w:pStyle w:val="BulletItem"/>
      </w:pPr>
      <w:r>
        <w:rPr>
          <w:b/>
          <w:color w:val="2E868C"/>
        </w:rPr>
        <w:t xml:space="preserve">•  </w:t>
      </w:r>
      <w:r>
        <w:t>Pressure on individuals to give when they feel obligated</w:t>
      </w:r>
    </w:p>
    <w:p>
      <w:pPr>
        <w:pStyle w:val="BulletItem"/>
      </w:pPr>
      <w:r>
        <w:rPr>
          <w:b/>
          <w:color w:val="2E868C"/>
        </w:rPr>
        <w:t xml:space="preserve">•  </w:t>
      </w:r>
      <w:r>
        <w:t>Unfair treatment of those who give versus those who don't</w:t>
      </w:r>
    </w:p>
    <w:p>
      <w:pPr>
        <w:pStyle w:val="BulletItem"/>
      </w:pPr>
      <w:r>
        <w:rPr>
          <w:b/>
          <w:color w:val="2E868C"/>
        </w:rPr>
        <w:t xml:space="preserve">•  </w:t>
      </w:r>
      <w:r>
        <w:t>Blurred boundaries about the professional nature of your relationship</w:t>
      </w:r>
    </w:p>
    <w:p>
      <w:pPr/>
      <w:r>
        <w:t>The power dynamic inherent in your role as a staff member makes any financial exchange potentially exploitative.</w:t>
      </w:r>
    </w:p>
    <w:p>
      <w:pPr>
        <w:pStyle w:val="Heading2"/>
      </w:pPr>
      <w:r>
        <w:t>Confidentiality and Duty to Warn</w:t>
      </w:r>
    </w:p>
    <w:p>
      <w:pPr>
        <w:pStyle w:val="Heading3"/>
      </w:pPr>
      <w:r>
        <w:t>Respecting Privacy and Confidentiality</w:t>
      </w:r>
    </w:p>
    <w:p>
      <w:pPr/>
      <w:r>
        <w:t xml:space="preserve">You must respect the rights, dignity, privacy, and </w:t>
      </w:r>
      <w:r>
        <w:rPr>
          <w:b/>
        </w:rPr>
        <w:t>confidentiality</w:t>
      </w:r>
      <w:r>
        <w:t xml:space="preserve"> of those you support. This includes confidential information shared by colleagues in professional relationships. Confidentiality isn't just about keeping secrets—it's about creating the safety necessary for authentic recovery work.</w:t>
      </w:r>
    </w:p>
    <w:p>
      <w:pPr>
        <w:pStyle w:val="Heading3"/>
      </w:pPr>
      <w:r>
        <w:t>Duty to Warn</w:t>
      </w:r>
    </w:p>
    <w:p>
      <w:pPr/>
      <w:r>
        <w:t xml:space="preserve">However, confidentiality has limits. You have a </w:t>
      </w:r>
      <w:r>
        <w:rPr>
          <w:b/>
        </w:rPr>
        <w:t>duty to warn</w:t>
      </w:r>
      <w:r>
        <w:t xml:space="preserve"> appropriate persons when disclosure is necessary to prevent serious, foreseeable, and imminent harm to an individual you're serving or other identifiable persons. As a CRSS professional, you are typically a mandated reporter of abuse, neglect, and exploitation.</w:t>
      </w:r>
    </w:p>
    <w:p>
      <w:pPr/>
      <w:r>
        <w:t>This creates tension between respecting privacy and protecting safety—a balance that requires careful judgment and supervisory consultation.</w:t>
      </w:r>
    </w:p>
    <w:p>
      <w:pPr>
        <w:pStyle w:val="Heading2"/>
      </w:pPr>
      <w:r>
        <w:t>Professional Relationships and Collaboration</w:t>
      </w:r>
    </w:p>
    <w:p>
      <w:pPr>
        <w:pStyle w:val="Heading3"/>
      </w:pPr>
      <w:r>
        <w:t>Supporting Colleagues</w:t>
      </w:r>
    </w:p>
    <w:p>
      <w:pPr/>
      <w:r>
        <w:t>You must avoid negative criticism of colleagues when communicating with individuals you serve and other professionals. This principle recognizes that people in recovery benefit from a thoughtful, team-based approach where their welfare is the primary concern.</w:t>
      </w:r>
    </w:p>
    <w:p>
      <w:pPr/>
      <w:r>
        <w:t>This doesn't mean you can't advocate for someone or address legitimate concerns—it means doing so constructively and professionally.</w:t>
      </w:r>
    </w:p>
    <w:p>
      <w:pPr>
        <w:pStyle w:val="Heading2"/>
      </w:pPr>
      <w:r>
        <w:t>Seven-Step Ethical Decision Making</w:t>
      </w:r>
    </w:p>
    <w:p>
      <w:pPr/>
      <w:r>
        <w:t>When facing ethical dilemmas, follow this systematic approach with supervisory consultation:</w:t>
      </w:r>
    </w:p>
    <w:p>
      <w:pPr>
        <w:pStyle w:val="Heading3"/>
      </w:pPr>
      <w:r>
        <w:t>Step 1: Define the Problem</w:t>
      </w:r>
    </w:p>
    <w:p>
      <w:pPr/>
      <w:r>
        <w:t>What is the immediate ethical issue? Consider all facts of the situation. Sometimes what appears to be an ethical dilemma is actually a lack of information or miscommunication.</w:t>
      </w:r>
    </w:p>
    <w:p>
      <w:pPr>
        <w:pStyle w:val="Heading3"/>
      </w:pPr>
      <w:r>
        <w:t>Step 2: Identify Who Is Involved</w:t>
      </w:r>
    </w:p>
    <w:p>
      <w:pPr/>
      <w:r>
        <w:t>What people or institutions are affected by this dilemma? Who should be consulted in its resolution? How might the person served be involved in these steps? Consider your obligations to each party and prioritize them.</w:t>
      </w:r>
    </w:p>
    <w:p>
      <w:pPr>
        <w:pStyle w:val="Heading3"/>
      </w:pPr>
      <w:r>
        <w:t>Step 3: Identify Relevant Ethics</w:t>
      </w:r>
    </w:p>
    <w:p>
      <w:pPr/>
      <w:r>
        <w:t>Which ethical standards apply to this situation? Prioritize the ethical principles involved. Be aware of potential bias in your judgment during this crucial stage.</w:t>
      </w:r>
    </w:p>
    <w:p>
      <w:pPr>
        <w:pStyle w:val="Heading3"/>
      </w:pPr>
      <w:r>
        <w:t>Step 4: Consider Options</w:t>
      </w:r>
    </w:p>
    <w:p>
      <w:pPr/>
      <w:r>
        <w:t>What are all possible courses of action? Generate multiple alternatives before evaluating their merits. Consider both immediate and long-term consequences of each option.</w:t>
      </w:r>
    </w:p>
    <w:p>
      <w:pPr>
        <w:pStyle w:val="Heading3"/>
      </w:pPr>
      <w:r>
        <w:t>Step 5: Choose Your Plan</w:t>
      </w:r>
    </w:p>
    <w:p>
      <w:pPr/>
      <w:r>
        <w:t>Select the option that best upholds ethical principles while serving the person's welfare. Ensure your choice aligns with both the letter and spirit of your code of ethics.</w:t>
      </w:r>
    </w:p>
    <w:p>
      <w:pPr>
        <w:pStyle w:val="Heading3"/>
      </w:pPr>
      <w:r>
        <w:t>Step 6: Evaluate Results</w:t>
      </w:r>
    </w:p>
    <w:p>
      <w:pPr/>
      <w:r>
        <w:t>After implementing your decision, assess the outcomes. Did your choice effectively address the ethical concern? What would you do differently?</w:t>
      </w:r>
    </w:p>
    <w:p>
      <w:pPr>
        <w:pStyle w:val="Heading3"/>
      </w:pPr>
      <w:r>
        <w:t>Step 7: Document Everything</w:t>
      </w:r>
    </w:p>
    <w:p>
      <w:pPr/>
      <w:r>
        <w:t>Maintain clear records of your decision-making process, consultations sought, and actions taken. This documentation protects both you and the people you serve.</w:t>
      </w:r>
    </w:p>
    <w:p>
      <w:pPr>
        <w:pStyle w:val="Callout"/>
        <w:pBdr>
          <w:left w:val="single" w:sz="16" w:space="8" w:color="2E868C"/>
        </w:pBdr>
      </w:pPr>
      <w:r>
        <w:t>See also: Module ADV-02 (Self-Advocacy as the Foundation of Recovery) for understanding your role in empowering others to make ethical decisions independently.</w:t>
      </w:r>
    </w:p>
    <w:p>
      <w:pPr>
        <w:pStyle w:val="MakingItReal"/>
        <w:pBdr>
          <w:top w:val="single" w:sz="6" w:space="4" w:color="D4A03C"/>
        </w:pBdr>
      </w:pPr>
      <w:r>
        <w:rPr>
          <w:color w:val="D4A03C"/>
        </w:rPr>
        <w:t>Making It Real</w:t>
      </w:r>
    </w:p>
    <w:p>
      <w:pPr/>
      <w:r>
        <w:t>Vincent is a CRSS professional facing three distinct situations in the same week:</w:t>
      </w:r>
    </w:p>
    <w:p>
      <w:pPr/>
      <w:r/>
      <w:r>
        <w:rPr>
          <w:b/>
        </w:rPr>
        <w:t>Situation A:</w:t>
      </w:r>
      <w:r>
        <w:t xml:space="preserve"> Vincent learns from an individual he supports that his roommate has been physically abusing a child in their building. The individual is terrified about reporting this because they could lose their housing.</w:t>
      </w:r>
    </w:p>
    <w:p>
      <w:pPr/>
      <w:r/>
      <w:r>
        <w:rPr>
          <w:b/>
        </w:rPr>
        <w:t>Situation B:</w:t>
      </w:r>
      <w:r>
        <w:t xml:space="preserve"> Caroline, whom Vincent has worked with for six months, brings him a $30 gift card to thank him for "saving her life" during a recent crisis.</w:t>
      </w:r>
    </w:p>
    <w:p>
      <w:pPr/>
      <w:r/>
      <w:r>
        <w:rPr>
          <w:b/>
        </w:rPr>
        <w:t>Situation C:</w:t>
      </w:r>
      <w:r>
        <w:t xml:space="preserve"> During a group session, an individual asks Vincent directly about his opinion on a specific psychiatric medication that Vincent has taken himself, saying "You've been on this stuff—should I keep taking it or not?"</w:t>
      </w:r>
    </w:p>
    <w:p>
      <w:pPr/>
      <w:r/>
      <w:r>
        <w:rPr>
          <w:b/>
        </w:rPr>
        <w:t>Questions for Reflection:</w:t>
      </w:r>
      <w:r/>
    </w:p>
    <w:p>
      <w:pPr>
        <w:pStyle w:val="NumberedItem"/>
      </w:pPr>
      <w:r>
        <w:rPr>
          <w:b/>
          <w:color w:val="2E868C"/>
        </w:rPr>
        <w:t xml:space="preserve">1.  </w:t>
      </w:r>
      <w:r/>
      <w:r>
        <w:rPr>
          <w:b/>
        </w:rPr>
        <w:t>Recall:</w:t>
      </w:r>
      <w:r>
        <w:t xml:space="preserve"> What are the seven steps in ethical decision making that Vincent should follow for each situation?</w:t>
      </w:r>
    </w:p>
    <w:p>
      <w:pPr>
        <w:pStyle w:val="NumberedItem"/>
      </w:pPr>
      <w:r>
        <w:rPr>
          <w:b/>
          <w:color w:val="2E868C"/>
        </w:rPr>
        <w:t xml:space="preserve">2.  </w:t>
      </w:r>
      <w:r/>
      <w:r>
        <w:rPr>
          <w:b/>
        </w:rPr>
        <w:t>Comprehend:</w:t>
      </w:r>
      <w:r>
        <w:t xml:space="preserve"> Why do these three situations represent different types of ethical challenges, and what core principles are at stake in each?</w:t>
      </w:r>
    </w:p>
    <w:p>
      <w:pPr>
        <w:pStyle w:val="NumberedItem"/>
      </w:pPr>
      <w:r>
        <w:rPr>
          <w:b/>
          <w:color w:val="2E868C"/>
        </w:rPr>
        <w:t xml:space="preserve">3.  </w:t>
      </w:r>
      <w:r/>
      <w:r>
        <w:rPr>
          <w:b/>
        </w:rPr>
        <w:t>Apply:</w:t>
      </w:r>
      <w:r>
        <w:t xml:space="preserve"> How should Vincent respond immediately in Situation C while the group is still in session, and what follow-up actions should he take afterward?</w:t>
      </w:r>
    </w:p>
    <w:p>
      <w:pPr/>
      <w:r>
        <w:t>Walking into a room where someone has suddenly become withdrawn or distressed can feel overwhelming — but your response in those moments can make the difference between connection and disconnection, between safety and re-traumatization.</w:t>
      </w:r>
    </w:p>
    <w:p>
      <w:pPr/>
      <w:r/>
      <w:r>
        <w:rPr>
          <w:b/>
        </w:rPr>
        <w:t>Trauma-informed care (TIC)</w:t>
      </w:r>
      <w:r>
        <w:t xml:space="preserve"> represents a fundamental shift in how we approach peer support services, moving from asking "What's wrong with you?" to "What happened to you?" This approach recognizes that trauma — whether from childhood abuse, domestic violence, military combat, systemic oppression, or other experiences — profoundly impacts how people navigate recovery and interact with support systems.</w:t>
      </w:r>
    </w:p>
    <w:p>
      <w:pPr>
        <w:pStyle w:val="Heading2"/>
      </w:pPr>
      <w:r>
        <w:t>Understanding Trauma-Informed Care vs. Trauma Treatment</w:t>
      </w:r>
    </w:p>
    <w:p>
      <w:pPr/>
      <w:r>
        <w:t xml:space="preserve">It's crucial to understand that </w:t>
      </w:r>
      <w:r>
        <w:rPr>
          <w:b/>
        </w:rPr>
        <w:t>trauma-informed care</w:t>
      </w:r>
      <w:r>
        <w:t xml:space="preserve"> is not trauma treatment. As a CRSS professional, you're not providing therapy or clinical interventions for trauma. Instead, you're creating environments and relationships that recognize trauma's widespread impact, promote healing, and actively avoid </w:t>
      </w:r>
      <w:r>
        <w:rPr>
          <w:b/>
        </w:rPr>
        <w:t>re-traumatization</w:t>
      </w:r>
      <w:r>
        <w:t xml:space="preserve"> — the inadvertent triggering or worsening of trauma symptoms through policies, procedures, or interactions.</w:t>
      </w:r>
    </w:p>
    <w:p>
      <w:pPr/>
      <w:r>
        <w:t xml:space="preserve">Your role involves recognizing when trauma may be creating barriers to recovery and connecting individuals to appropriate behavioral health services when trauma-specific treatment is needed. This distinction keeps you within your </w:t>
      </w:r>
      <w:r>
        <w:rPr>
          <w:b/>
        </w:rPr>
        <w:t>scope of practice</w:t>
      </w:r>
      <w:r>
        <w:t xml:space="preserve"> while still providing trauma-informed support.</w:t>
      </w:r>
    </w:p>
    <w:p>
      <w:pPr>
        <w:pStyle w:val="Heading2"/>
      </w:pPr>
      <w:r>
        <w:t>SAMHSA's Six Key Principles of Trauma-Informed Care</w:t>
      </w:r>
    </w:p>
    <w:p>
      <w:pPr/>
      <w:r>
        <w:t>The Substance Abuse and Mental Health Services Administration (SAMHSA) identifies six fundamental principles that guide trauma-informed approaches:</w:t>
      </w:r>
    </w:p>
    <w:p>
      <w:pPr>
        <w:pStyle w:val="Heading3"/>
      </w:pPr>
      <w:r>
        <w:t>1. Safety</w:t>
      </w:r>
    </w:p>
    <w:p>
      <w:pPr/>
      <w:r>
        <w:t>Physical and emotional safety forms the foundation of all interactions. This means creating predictable environments, clearly communicating what to expect, and ensuring that spaces feel welcoming rather than institutional or threatening. Safety includes protecting confidentiality and helping people feel secure in sharing their experiences.</w:t>
      </w:r>
    </w:p>
    <w:p>
      <w:pPr>
        <w:pStyle w:val="Heading3"/>
      </w:pPr>
      <w:r>
        <w:t>2. Trustworthiness and Transparency</w:t>
      </w:r>
    </w:p>
    <w:p>
      <w:pPr/>
      <w:r>
        <w:t>Building trust requires consistent, reliable actions and clear communication. Be transparent about your role, the limits of confidentiality, and what you can and cannot provide. Follow through on commitments, and when you can't, explain why and work together on alternatives.</w:t>
      </w:r>
    </w:p>
    <w:p>
      <w:pPr>
        <w:pStyle w:val="Heading3"/>
      </w:pPr>
      <w:r>
        <w:t>3. Peer Support</w:t>
      </w:r>
    </w:p>
    <w:p>
      <w:pPr/>
      <w:r>
        <w:t>The shared experience of recovery creates unique opportunities for healing. Your lived experience becomes a powerful tool for demonstrating that recovery is possible and that trauma doesn't define someone's future. This principle recognizes that mutual self-help is essential to the recovery process.</w:t>
      </w:r>
    </w:p>
    <w:p>
      <w:pPr>
        <w:pStyle w:val="Heading3"/>
      </w:pPr>
      <w:r>
        <w:t>4. Collaboration and Mutuality</w:t>
      </w:r>
    </w:p>
    <w:p>
      <w:pPr/>
      <w:r>
        <w:t>Trauma-informed care emphasizes shared decision-making and the recognition that everyone has a role in healing. This means involving individuals in developing their recovery plans, respecting their choices, and recognizing that you're learning from them just as they're learning from you.</w:t>
      </w:r>
    </w:p>
    <w:p>
      <w:pPr>
        <w:pStyle w:val="Heading3"/>
      </w:pPr>
      <w:r>
        <w:t>5. Empowerment, Voice, and Choice</w:t>
      </w:r>
    </w:p>
    <w:p>
      <w:pPr/>
      <w:r>
        <w:t>Trauma often involves a loss of power and control. Trauma-informed approaches prioritize restoring choice and supporting self-advocacy. This means offering options whenever possible, respecting decisions even when you might choose differently, and supporting individuals in developing their own voice and agency.</w:t>
      </w:r>
    </w:p>
    <w:p>
      <w:pPr>
        <w:pStyle w:val="Heading3"/>
      </w:pPr>
      <w:r>
        <w:t>6. Cultural, Historical, and Gender Issues</w:t>
      </w:r>
    </w:p>
    <w:p>
      <w:pPr/>
      <w:r>
        <w:t>Trauma intersects with identity in complex ways. Historical trauma, systemic oppression, and cultural factors all influence how trauma is experienced and how healing occurs. This principle requires understanding these broader contexts and ensuring that approaches are culturally responsive and inclusive.</w:t>
      </w:r>
    </w:p>
    <w:p>
      <w:pPr>
        <w:pStyle w:val="Callout"/>
        <w:pBdr>
          <w:left w:val="single" w:sz="16" w:space="8" w:color="2E868C"/>
        </w:pBdr>
      </w:pPr>
      <w:r>
        <w:t>See also: Module ETH-01 (SAMHSA's 10 Guiding Principles of Recovery) — The recovery principles provide the foundation for trauma-informed peer support</w:t>
      </w:r>
    </w:p>
    <w:p>
      <w:pPr>
        <w:pStyle w:val="Heading2"/>
      </w:pPr>
      <w:r>
        <w:t>Trauma-Informed Practices in Daily Work</w:t>
      </w:r>
    </w:p>
    <w:p>
      <w:pPr/>
      <w:r>
        <w:t>Implementing trauma-informed care means examining every aspect of your practice through a trauma lens. This includes:</w:t>
      </w:r>
    </w:p>
    <w:p>
      <w:pPr/>
      <w:r/>
      <w:r>
        <w:rPr>
          <w:b/>
        </w:rPr>
        <w:t>Environmental considerations</w:t>
      </w:r>
      <w:r>
        <w:t>: Is the physical space welcoming? Are there clear sight lines to exits? Is lighting adequate but not harsh? Are noise levels manageable?</w:t>
      </w:r>
    </w:p>
    <w:p>
      <w:pPr/>
      <w:r/>
      <w:r>
        <w:rPr>
          <w:b/>
        </w:rPr>
        <w:t>Communication approaches</w:t>
      </w:r>
      <w:r>
        <w:t>: Use non-threatening body language, speak in calm tones, and avoid sudden movements. Ask before touching (like a handshake) and respect personal space.</w:t>
      </w:r>
    </w:p>
    <w:p>
      <w:pPr/>
      <w:r/>
      <w:r>
        <w:rPr>
          <w:b/>
        </w:rPr>
        <w:t>Flexibility in procedures</w:t>
      </w:r>
      <w:r>
        <w:t>: When possible, offer choices about where to sit, whether to keep doors open, or how to structure meetings. Recognize that seemingly simple requests may be trauma responses deserving of accommodation rather than resistance.</w:t>
      </w:r>
    </w:p>
    <w:p>
      <w:pPr/>
      <w:r/>
      <w:r>
        <w:rPr>
          <w:b/>
        </w:rPr>
        <w:t>Recognition of triggers</w:t>
      </w:r>
      <w:r>
        <w:t>: Common trauma triggers include loud noises, crowded spaces, authority figures, unexpected changes, and feeling trapped or controlled. While you can't eliminate all potential triggers, you can minimize them and respond supportively when someone becomes triggered.</w:t>
      </w:r>
    </w:p>
    <w:p>
      <w:pPr>
        <w:pStyle w:val="Callout"/>
        <w:pBdr>
          <w:left w:val="single" w:sz="16" w:space="8" w:color="2E868C"/>
        </w:pBdr>
      </w:pPr>
      <w:r>
        <w:t>See also: Module ETH-07 (De-Escalation Techniques) — Learn specific strategies for responding when someone becomes distressed</w:t>
      </w:r>
    </w:p>
    <w:p>
      <w:pPr>
        <w:pStyle w:val="Heading2"/>
      </w:pPr>
      <w:r>
        <w:t>Recognizing Trauma's Impact on Recovery</w:t>
      </w:r>
    </w:p>
    <w:p>
      <w:pPr/>
      <w:r>
        <w:t>Trauma can create significant barriers to recovery that might not be immediately obvious. Someone might miss appointments not because they're "non-compliant," but because leaving the house triggers anxiety. They might seem "resistant" to group activities because crowds feel overwhelming. Understanding these connections helps you respond with compassion rather than judgment.</w:t>
      </w:r>
    </w:p>
    <w:p>
      <w:pPr/>
      <w:r>
        <w:t>TIP 64 emphasizes that having a basic understanding of mental illness and trauma helps CRSS professionals recognize when barriers exist and when referrals to behavioral health services are appropriate. You're not diagnosing, but you are observing patterns that might indicate trauma-related challenges.</w:t>
      </w:r>
    </w:p>
    <w:p>
      <w:pPr>
        <w:pStyle w:val="Callout"/>
        <w:pBdr>
          <w:left w:val="single" w:sz="16" w:space="8" w:color="2E868C"/>
        </w:pBdr>
      </w:pPr>
      <w:r>
        <w:t>See also: Module REC-08 (Co-Occurring Disorders and IDDT) — Understanding the intersection of trauma, mental health, and substance use</w:t>
      </w:r>
    </w:p>
    <w:p>
      <w:pPr>
        <w:pStyle w:val="MakingItReal"/>
        <w:pBdr>
          <w:top w:val="single" w:sz="6" w:space="4" w:color="D4A03C"/>
        </w:pBdr>
      </w:pPr>
      <w:r>
        <w:rPr>
          <w:color w:val="D4A03C"/>
        </w:rPr>
        <w:t>Making It Real</w:t>
      </w:r>
    </w:p>
    <w:p>
      <w:pPr/>
      <w:r>
        <w:t>During an intake process, Maria becomes increasingly agitated when asked about her housing history. She starts looking around the room frantically, her breathing becomes rapid, and she says "I can't do this right now" while moving toward the door. In a traditional approach, you might encourage her to stay and complete the required paperwork, explaining that it's necessary for services.</w:t>
      </w:r>
    </w:p>
    <w:p>
      <w:pPr/>
      <w:r/>
      <w:r>
        <w:rPr>
          <w:b/>
        </w:rPr>
        <w:t>Recall</w:t>
      </w:r>
      <w:r>
        <w:t>: What are SAMHSA's six key principles of trauma-informed care?</w:t>
      </w:r>
    </w:p>
    <w:p>
      <w:pPr/>
      <w:r/>
      <w:r>
        <w:rPr>
          <w:b/>
        </w:rPr>
        <w:t>Comprehend</w:t>
      </w:r>
      <w:r>
        <w:t>: How does trauma-informed care differ from trauma treatment, and why is this distinction important for CRSS professionals?</w:t>
      </w:r>
    </w:p>
    <w:p>
      <w:pPr/>
      <w:r/>
      <w:r>
        <w:rPr>
          <w:b/>
        </w:rPr>
        <w:t>Apply</w:t>
      </w:r>
      <w:r>
        <w:t>: Using trauma-informed principles, how would you respond to Maria's distress during the intake process, and what would guide your decision-making in this moment?</w:t>
      </w:r>
    </w:p>
    <w:p>
      <w:pPr/>
      <w:r>
        <w:t xml:space="preserve">When you're serving someone who lives in your neighborhood, attends your support group, or shops at the same grocery store, you're facing what the recovery field calls a </w:t>
      </w:r>
      <w:r>
        <w:rPr>
          <w:b/>
        </w:rPr>
        <w:t>dual relationship</w:t>
      </w:r>
      <w:r>
        <w:t>. This is when you have more than one type of connection with someone you serve — and it's one of the most complex ethical challenges you'll navigate as a CRSS professional.</w:t>
      </w:r>
    </w:p>
    <w:p>
      <w:pPr>
        <w:pStyle w:val="Heading2"/>
      </w:pPr>
      <w:r>
        <w:t>Understanding Dual and Complex Relationships</w:t>
      </w:r>
    </w:p>
    <w:p>
      <w:pPr/>
      <w:r>
        <w:t xml:space="preserve">A </w:t>
      </w:r>
      <w:r>
        <w:rPr>
          <w:b/>
        </w:rPr>
        <w:t>dual relationship</w:t>
      </w:r>
      <w:r>
        <w:t xml:space="preserve"> occurs when you have both a professional helping relationship and another kind of relationship with the same person. This might be social, personal, business, or even another professional connection. </w:t>
      </w:r>
      <w:r>
        <w:rPr>
          <w:b/>
        </w:rPr>
        <w:t>Complex relationships</w:t>
      </w:r>
      <w:r>
        <w:t xml:space="preserve"> take this further, involving multiple overlapping connections that can muddy the waters of your professional role.</w:t>
      </w:r>
    </w:p>
    <w:p>
      <w:pPr/>
      <w:r>
        <w:t>Unlike some helping professions that can maintain strict separation, peer recovery work often unfolds in shared communities. You might encounter someone you serve at AA meetings, community events, or even family gatherings. This reality doesn't make dual relationships automatically wrong — but it does make them unavoidable in many situations.</w:t>
      </w:r>
    </w:p>
    <w:p>
      <w:pPr>
        <w:pStyle w:val="Heading2"/>
      </w:pPr>
      <w:r>
        <w:t>The Power Imbalance Factor</w:t>
      </w:r>
    </w:p>
    <w:p>
      <w:pPr/>
      <w:r>
        <w:t xml:space="preserve">Even as a peer support specialist sharing lived experience, you hold </w:t>
      </w:r>
      <w:r>
        <w:rPr>
          <w:b/>
        </w:rPr>
        <w:t>power imbalance</w:t>
      </w:r>
      <w:r>
        <w:t xml:space="preserve"> with those you serve. This power comes from your role as a staff person, your access to resources and information, and the implicit authority that comes with being "the helper." This imbalance creates the potential for </w:t>
      </w:r>
      <w:r>
        <w:rPr>
          <w:b/>
        </w:rPr>
        <w:t>boundary violations</w:t>
      </w:r>
      <w:r>
        <w:t xml:space="preserve"> — situations where the professional relationship becomes compromised or harmful.</w:t>
      </w:r>
    </w:p>
    <w:p>
      <w:pPr/>
      <w:r>
        <w:t>The 2025 CRSS Model elevates this issue to its own Core Function precisely because of these dynamics. When someone depends on you for support, referrals, or advocacy, they may feel pressured to maintain your approval even in non-professional settings. They might agree to social activities, accept invitations, or make decisions based on what they think you want rather than their authentic preferences.</w:t>
      </w:r>
    </w:p>
    <w:p>
      <w:pPr>
        <w:pStyle w:val="Heading2"/>
      </w:pPr>
      <w:r>
        <w:t>When Dual Relationships Cross Lines</w:t>
      </w:r>
    </w:p>
    <w:p>
      <w:pPr/>
      <w:r>
        <w:t>Some dual relationships are absolutely prohibited. You cannot engage in romantic or sexual activities with someone you serve, period. The power imbalance makes genuine consent impossible, and these relationships "cloud the professional's needed objective judgment, which reduces the quality of services the person deserves."</w:t>
      </w:r>
    </w:p>
    <w:p>
      <w:pPr/>
      <w:r>
        <w:t>Similarly, you cannot accept significant gifts or provide services outside your agency's approved hours and locations. These boundaries exist not to create distance, but to protect the integrity of the helping relationship.</w:t>
      </w:r>
    </w:p>
    <w:p>
      <w:pPr>
        <w:pStyle w:val="Heading2"/>
      </w:pPr>
      <w:r>
        <w:t>Navigating Unavoidable Dual Relationships</w:t>
      </w:r>
    </w:p>
    <w:p>
      <w:pPr/>
      <w:r>
        <w:t xml:space="preserve">When dual relationships are unavoidable — and they often are in </w:t>
      </w:r>
      <w:r>
        <w:rPr>
          <w:b/>
        </w:rPr>
        <w:t>small community dynamics</w:t>
      </w:r>
      <w:r>
        <w:t xml:space="preserve"> — your responsibility is clear: seek </w:t>
      </w:r>
      <w:r>
        <w:rPr>
          <w:b/>
        </w:rPr>
        <w:t>supervisory consultation</w:t>
      </w:r>
      <w:r>
        <w:t>. This isn't about getting permission; it's about creating accountability and maintaining the integrity of your professional role.</w:t>
      </w:r>
    </w:p>
    <w:p>
      <w:pPr/>
      <w:r>
        <w:t xml:space="preserve">Your supervisor can help you think through questions like: How do you acknowledge someone at a community event without compromising their privacy? What do you do when someone you serve offers to help you move? How do you maintain </w:t>
      </w:r>
      <w:r>
        <w:rPr>
          <w:b/>
        </w:rPr>
        <w:t>scope of role</w:t>
      </w:r>
      <w:r>
        <w:t xml:space="preserve"> clarity when you hold multiple credentials or community positions?</w:t>
      </w:r>
    </w:p>
    <w:p>
      <w:pPr>
        <w:pStyle w:val="Heading2"/>
      </w:pPr>
      <w:r>
        <w:t>Role Clarity in Complex Situations</w:t>
      </w:r>
    </w:p>
    <w:p>
      <w:pPr/>
      <w:r>
        <w:t xml:space="preserve">If you're a CRSS professional who also sponsors people in 12-step programs, serves on community boards, or holds other professional credentials, </w:t>
      </w:r>
      <w:r>
        <w:rPr>
          <w:b/>
        </w:rPr>
        <w:t>role clarity</w:t>
      </w:r>
      <w:r>
        <w:t xml:space="preserve"> becomes essential. People need to understand which hat you're wearing in each interaction. This transparency protects both of you and preserves the unique value of each relationship.</w:t>
      </w:r>
    </w:p>
    <w:p>
      <w:pPr>
        <w:pStyle w:val="Callout"/>
        <w:pBdr>
          <w:left w:val="single" w:sz="16" w:space="8" w:color="2E868C"/>
        </w:pBdr>
      </w:pPr>
      <w:r>
        <w:t>See also: Module ETH-11 (The Supervisory Relationship) for guidance on using supervision effectively and Module ETH-12 (Code of Ethics and Ethical Decision Making) for the broader ethical framework that guides these decisions.</w:t>
      </w:r>
    </w:p>
    <w:p>
      <w:pPr>
        <w:pStyle w:val="MakingItReal"/>
        <w:pBdr>
          <w:top w:val="single" w:sz="6" w:space="4" w:color="D4A03C"/>
        </w:pBdr>
      </w:pPr>
      <w:r>
        <w:rPr>
          <w:color w:val="D4A03C"/>
        </w:rPr>
        <w:t>Making It Real</w:t>
      </w:r>
    </w:p>
    <w:p>
      <w:pPr/>
      <w:r>
        <w:t>You're a CRSS professional at a community mental health center. You regularly attend a weekly community book club that you've enjoyed for years — it's an important part of your own recovery and social support. At this week's meeting, you notice that Marcus, someone you've been working with for the past two months, has joined the group. He seems excited to see you and waves enthusiastically. After the meeting, he approaches and says, "I had no idea you came here too! This is so great — maybe we can grab coffee afterward next week and talk about the book."</w:t>
      </w:r>
    </w:p>
    <w:p>
      <w:pPr/>
      <w:r/>
      <w:r>
        <w:rPr>
          <w:b/>
        </w:rPr>
        <w:t>Recall</w:t>
      </w:r>
      <w:r>
        <w:t>: What are the three key factors that create power imbalances between CRSS professionals and the people they serve?</w:t>
      </w:r>
    </w:p>
    <w:p>
      <w:pPr/>
      <w:r/>
      <w:r>
        <w:rPr>
          <w:b/>
        </w:rPr>
        <w:t>Comprehend</w:t>
      </w:r>
      <w:r>
        <w:t>: Why might Marcus's invitation for coffee represent a potential dual relationship concern, even though both of you attend the book club as community members?</w:t>
      </w:r>
    </w:p>
    <w:p>
      <w:pPr/>
      <w:r/>
      <w:r>
        <w:rPr>
          <w:b/>
        </w:rPr>
        <w:t>Apply</w:t>
      </w:r>
      <w:r>
        <w:t>: How would you respond to Marcus in this moment, and what steps would you take with your supervisor to address this situation?</w:t>
      </w:r>
    </w:p>
    <w:p>
      <w:pPr>
        <w:pStyle w:val="Heading2"/>
      </w:pPr>
      <w:r>
        <w:t>Module ETH-15 — Integrated Physical and Behavioral Healthcare</w:t>
      </w:r>
    </w:p>
    <w:p>
      <w:pPr/>
      <w:r>
        <w:t xml:space="preserve">When you're supporting someone in recovery, you quickly learn that addiction and mental health challenges don't exist in isolation — they're deeply connected to physical health, housing stability, family relationships, and countless other life factors. </w:t>
      </w:r>
      <w:r>
        <w:rPr>
          <w:b/>
        </w:rPr>
        <w:t>Integrated healthcare</w:t>
      </w:r>
      <w:r>
        <w:t xml:space="preserve"> represents this same holistic understanding at the systems level.</w:t>
      </w:r>
    </w:p>
    <w:p>
      <w:pPr>
        <w:pStyle w:val="Heading2"/>
      </w:pPr>
      <w:r>
        <w:t>Understanding Integrated Healthcare</w:t>
      </w:r>
    </w:p>
    <w:p>
      <w:pPr/>
      <w:r/>
      <w:r>
        <w:rPr>
          <w:b/>
        </w:rPr>
        <w:t>Integrated healthcare</w:t>
      </w:r>
      <w:r>
        <w:t xml:space="preserve"> is an approach where primary care services (like family doctors) work together with mental health and substance use services to address all of a person's health conditions simultaneously. Rather than treating the mind and body as separate entities, integrated care recognizes that physical and behavioral health are deeply interconnected.</w:t>
      </w:r>
    </w:p>
    <w:p>
      <w:pPr/>
      <w:r>
        <w:t xml:space="preserve">This approach aligns perfectly with recovery principles you already know — it's </w:t>
      </w:r>
      <w:r>
        <w:rPr>
          <w:b/>
        </w:rPr>
        <w:t>person-driven</w:t>
      </w:r>
      <w:r>
        <w:t xml:space="preserve">, </w:t>
      </w:r>
      <w:r>
        <w:rPr>
          <w:b/>
        </w:rPr>
        <w:t>holistic</w:t>
      </w:r>
      <w:r>
        <w:t>, and recognizes that recovery encompasses all aspects of a person's life, not just their substance use or mental health symptoms.</w:t>
      </w:r>
    </w:p>
    <w:p>
      <w:pPr>
        <w:pStyle w:val="Heading2"/>
      </w:pPr>
      <w:r>
        <w:t>Models of Integration</w:t>
      </w:r>
    </w:p>
    <w:p>
      <w:pPr/>
      <w:r>
        <w:t>Integrated care takes several forms in practice:</w:t>
      </w:r>
    </w:p>
    <w:p>
      <w:pPr>
        <w:pStyle w:val="BulletItem"/>
      </w:pPr>
      <w:r>
        <w:rPr>
          <w:b/>
          <w:color w:val="2E868C"/>
        </w:rPr>
        <w:t xml:space="preserve">•  </w:t>
      </w:r>
      <w:r/>
      <w:r>
        <w:rPr>
          <w:b/>
        </w:rPr>
        <w:t>Co-located services</w:t>
      </w:r>
      <w:r>
        <w:t>: Mental health and primary health services provided in the same physical location</w:t>
      </w:r>
    </w:p>
    <w:p>
      <w:pPr>
        <w:pStyle w:val="BulletItem"/>
      </w:pPr>
      <w:r>
        <w:rPr>
          <w:b/>
          <w:color w:val="2E868C"/>
        </w:rPr>
        <w:t xml:space="preserve">•  </w:t>
      </w:r>
      <w:r/>
      <w:r>
        <w:rPr>
          <w:b/>
        </w:rPr>
        <w:t>Cross-trained teams</w:t>
      </w:r>
      <w:r>
        <w:t>: Primary care and behavioral health professionals who train each other and work collaboratively with the same individuals</w:t>
      </w:r>
    </w:p>
    <w:p>
      <w:pPr>
        <w:pStyle w:val="BulletItem"/>
      </w:pPr>
      <w:r>
        <w:rPr>
          <w:b/>
          <w:color w:val="2E868C"/>
        </w:rPr>
        <w:t xml:space="preserve">•  </w:t>
      </w:r>
      <w:r/>
      <w:r>
        <w:rPr>
          <w:b/>
        </w:rPr>
        <w:t>Medical home coordination</w:t>
      </w:r>
      <w:r>
        <w:t>: A comprehensive approach where one primary care provider coordinates all aspects of a person's healthcare needs</w:t>
      </w:r>
    </w:p>
    <w:p>
      <w:pPr/>
      <w:r>
        <w:t xml:space="preserve">These models create what the field calls </w:t>
      </w:r>
      <w:r>
        <w:rPr>
          <w:b/>
        </w:rPr>
        <w:t>holistic care</w:t>
      </w:r>
      <w:r>
        <w:t xml:space="preserve"> — treatment that addresses the whole person rather than fragmenting their needs across disconnected services.</w:t>
      </w:r>
    </w:p>
    <w:p>
      <w:pPr>
        <w:pStyle w:val="Heading2"/>
      </w:pPr>
      <w:r>
        <w:t>Benefits for People in Recovery</w:t>
      </w:r>
    </w:p>
    <w:p>
      <w:pPr/>
      <w:r>
        <w:t>For the individuals you support, integrated healthcare offers concrete advantages. They experience fewer repeated medical tests and forms, better knowledge of potential drug interactions between psychiatric medications and treatments for physical conditions, and the convenience of accessing multiple types of care in coordinated ways.</w:t>
      </w:r>
    </w:p>
    <w:p>
      <w:pPr/>
      <w:r>
        <w:t>Perhaps most importantly, integrated care reduces the burden on people who are already managing complex recovery journeys. Instead of navigating separate, disconnected systems, they can focus their energy on healing and growth.</w:t>
      </w:r>
    </w:p>
    <w:p>
      <w:pPr>
        <w:pStyle w:val="Callout"/>
        <w:pBdr>
          <w:left w:val="single" w:sz="16" w:space="8" w:color="2E868C"/>
        </w:pBdr>
      </w:pPr>
      <w:r>
        <w:t xml:space="preserve">See also: </w:t>
      </w:r>
      <w:r>
        <w:rPr>
          <w:b/>
        </w:rPr>
        <w:t>REC-08</w:t>
      </w:r>
      <w:r>
        <w:t xml:space="preserve"> (Co-Occurring Disorders) and </w:t>
      </w:r>
      <w:r>
        <w:rPr>
          <w:b/>
        </w:rPr>
        <w:t>HRM-04</w:t>
      </w:r>
      <w:r>
        <w:t xml:space="preserve"> (Wraparound Services)</w:t>
      </w:r>
    </w:p>
    <w:p>
      <w:pPr>
        <w:pStyle w:val="MakingItReal"/>
        <w:pBdr>
          <w:top w:val="single" w:sz="6" w:space="4" w:color="D4A03C"/>
        </w:pBdr>
      </w:pPr>
      <w:r>
        <w:rPr>
          <w:color w:val="D4A03C"/>
        </w:rPr>
        <w:t>Making It Real</w:t>
      </w:r>
    </w:p>
    <w:p>
      <w:pPr/>
      <w:r>
        <w:t>Marcus, a 34-year-old man you've been supporting for six months, mentions during your meeting that he's been having chest pains and shortness of breath. He's afraid to go to his primary care doctor because "they always ask about my drinking history and I don't want them to think I'm drug-seeking." He's also worried about how his anxiety medication might interact with any heart medication they might prescribe. He asks if you think he should just ignore the symptoms.</w:t>
      </w:r>
    </w:p>
    <w:p>
      <w:pPr/>
      <w:r/>
      <w:r>
        <w:rPr>
          <w:b/>
        </w:rPr>
        <w:t>Recall</w:t>
      </w:r>
      <w:r>
        <w:t>: What are three examples of integrated healthcare models that could benefit someone like Marcus?</w:t>
      </w:r>
    </w:p>
    <w:p>
      <w:pPr/>
      <w:r/>
      <w:r>
        <w:rPr>
          <w:b/>
        </w:rPr>
        <w:t>Comprehend</w:t>
      </w:r>
      <w:r>
        <w:t>: Why might integrated healthcare be particularly important for someone with co-occurring physical and behavioral health concerns?</w:t>
      </w:r>
    </w:p>
    <w:p>
      <w:pPr/>
      <w:r/>
      <w:r>
        <w:rPr>
          <w:b/>
        </w:rPr>
        <w:t>Apply</w:t>
      </w:r>
      <w:r>
        <w:t>: How would you respond to Marcus's concerns, and what steps might you take to help him access appropriate care?</w:t>
      </w:r>
    </w:p>
    <w:p>
      <w:r>
        <w:br w:type="page"/>
      </w:r>
    </w:p>
    <w:p>
      <w:pPr>
        <w:pStyle w:val="Heading1"/>
        <w:pBdr>
          <w:bottom w:val="single" w:sz="8" w:space="4" w:color="2E868C"/>
        </w:pBdr>
      </w:pPr>
      <w:r>
        <w:t>Part III: Mentoring &amp; Education</w:t>
      </w:r>
    </w:p>
    <w:p>
      <w:pPr/>
      <w:r/>
      <w:r>
        <w:rPr>
          <w:b/>
        </w:rPr>
        <w:t>IC&amp;RC Weight:</w:t>
      </w:r>
      <w:r>
        <w:t xml:space="preserve"> 20% | </w:t>
      </w:r>
      <w:r>
        <w:rPr>
          <w:b/>
        </w:rPr>
        <w:t>9 Modules</w:t>
      </w:r>
      <w:r>
        <w:t xml:space="preserve"> | </w:t>
      </w:r>
      <w:r>
        <w:rPr>
          <w:b/>
        </w:rPr>
        <w:t>Week 3</w:t>
      </w:r>
      <w:r>
        <w:t xml:space="preserve"> | </w:t>
      </w:r>
      <w:r>
        <w:rPr>
          <w:b/>
        </w:rPr>
        <w:t>~11 Pages</w:t>
      </w:r>
      <w:r/>
    </w:p>
    <w:p>
      <w:pPr/>
      <w:r>
        <w:t xml:space="preserve">When you think about the moment someone first enters recovery, they often feel isolated and uncertain about the path ahead. This is where </w:t>
      </w:r>
      <w:r>
        <w:rPr>
          <w:b/>
        </w:rPr>
        <w:t>mentoring</w:t>
      </w:r>
      <w:r>
        <w:t xml:space="preserve"> becomes one of your most powerful tools as a CRSS professional — not as an expert dispensing wisdom from above, but as a fellow traveler sharing the journey.</w:t>
      </w:r>
    </w:p>
    <w:p>
      <w:pPr>
        <w:pStyle w:val="Heading2"/>
      </w:pPr>
      <w:r>
        <w:t>What Mentoring Really Means in Peer Recovery</w:t>
      </w:r>
    </w:p>
    <w:p>
      <w:pPr/>
      <w:r/>
      <w:r>
        <w:rPr>
          <w:b/>
        </w:rPr>
        <w:t>Mentoring</w:t>
      </w:r>
      <w:r>
        <w:t xml:space="preserve"> in peer recovery support is fundamentally different from traditional mentor-student relationships. Rather than a one-way transfer of knowledge from expert to novice, peer mentoring creates opportunities to model recovery skills and share lived experiences that facilitate another person's healing journey.</w:t>
      </w:r>
    </w:p>
    <w:p>
      <w:pPr/>
      <w:r>
        <w:t xml:space="preserve">The 2012 guide correctly identified mentoring as central to peer support work, but the 2025 CRSS Model adds a crucial element that transforms how we understand this relationship: </w:t>
      </w:r>
      <w:r>
        <w:rPr>
          <w:b/>
        </w:rPr>
        <w:t>mutuality</w:t>
      </w:r>
      <w:r>
        <w:t>. This means the mentoring relationship flows both ways — you're not just teaching; you're learning. You're not just supporting; you're being supported. Both participants grow and benefit from the interaction.</w:t>
      </w:r>
    </w:p>
    <w:p>
      <w:pPr>
        <w:pStyle w:val="Heading2"/>
      </w:pPr>
      <w:r>
        <w:t>The Foundation: Trust and Mutual Respect</w:t>
      </w:r>
    </w:p>
    <w:p>
      <w:pPr/>
      <w:r>
        <w:t xml:space="preserve">Every effective mentoring relationship rests on </w:t>
      </w:r>
      <w:r>
        <w:rPr>
          <w:b/>
        </w:rPr>
        <w:t>trust</w:t>
      </w:r>
      <w:r>
        <w:t xml:space="preserve"> — a quality that develops through consistency, honesty, and shared vulnerability. This trust manifests in several key ways:</w:t>
      </w:r>
    </w:p>
    <w:p>
      <w:pPr/>
      <w:r/>
      <w:r>
        <w:rPr>
          <w:b/>
        </w:rPr>
        <w:t>Encouragement</w:t>
      </w:r>
      <w:r>
        <w:t xml:space="preserve"> means offering hope during difficult moments while validating the person's struggles. You're not minimizing their challenges or offering false optimism, but rather acknowledging their strength and resilience based on what you've witnessed in your own recovery.</w:t>
      </w:r>
    </w:p>
    <w:p>
      <w:pPr/>
      <w:r/>
      <w:r>
        <w:rPr>
          <w:b/>
        </w:rPr>
        <w:t>Constructive guidance</w:t>
      </w:r>
      <w:r>
        <w:t xml:space="preserve"> involves sharing what you've learned without prescribing solutions. You might say, "Here's what worked for me in a similar situation," while leaving space for the person to find their own path.</w:t>
      </w:r>
    </w:p>
    <w:p>
      <w:pPr/>
      <w:r/>
      <w:r>
        <w:rPr>
          <w:b/>
        </w:rPr>
        <w:t>Openness</w:t>
      </w:r>
      <w:r>
        <w:t xml:space="preserve"> requires you to share authentically about your own recovery journey — both successes and setbacks — while maintaining appropriate boundaries and focusing on what serves the other person's growth.</w:t>
      </w:r>
    </w:p>
    <w:p>
      <w:pPr/>
      <w:r/>
      <w:r>
        <w:rPr>
          <w:b/>
        </w:rPr>
        <w:t>Willingness to learn and share</w:t>
      </w:r>
      <w:r>
        <w:t xml:space="preserve"> acknowledges that every person's recovery journey offers valuable insights. The person you're mentoring may teach you something new about resilience, creativity, or hope.</w:t>
      </w:r>
    </w:p>
    <w:p>
      <w:pPr>
        <w:pStyle w:val="Heading2"/>
      </w:pPr>
      <w:r>
        <w:t>Understanding Mutuality in Practice</w:t>
      </w:r>
    </w:p>
    <w:p>
      <w:pPr/>
      <w:r/>
      <w:r>
        <w:rPr>
          <w:b/>
        </w:rPr>
        <w:t>Mutuality</w:t>
      </w:r>
      <w:r>
        <w:t xml:space="preserve"> distinguishes peer mentoring from clinical or hierarchical relationships. In a </w:t>
      </w:r>
      <w:r>
        <w:rPr>
          <w:b/>
        </w:rPr>
        <w:t>bidirectional relationship</w:t>
      </w:r>
      <w:r>
        <w:t>, both people contribute expertise: you bring your lived experience of recovery, and they bring their unique perspective, strengths, and insights about their own situation.</w:t>
      </w:r>
    </w:p>
    <w:p>
      <w:pPr/>
      <w:r>
        <w:t>This mutuality means recognizing that the person you're mentoring isn't a passive recipient of your wisdom. They're an active partner in their recovery who may challenge your assumptions, teach you new coping strategies, or help you see situations from a different angle. This reciprocal dynamic actually strengthens both people's recovery.</w:t>
      </w:r>
    </w:p>
    <w:p>
      <w:pPr>
        <w:pStyle w:val="Callout"/>
        <w:pBdr>
          <w:left w:val="single" w:sz="16" w:space="8" w:color="2E868C"/>
        </w:pBdr>
      </w:pPr>
      <w:r>
        <w:t>See also: Module MEN-02 (Role Modeling) for how your recovery experience becomes a learning tool, and Module MEN-06 (Healthy, Interdependent Relationships) for understanding the balance between independence and connection.</w:t>
      </w:r>
    </w:p>
    <w:p>
      <w:pPr>
        <w:pStyle w:val="Heading2"/>
      </w:pPr>
      <w:r>
        <w:t>The Ongoing Nature of Mentoring</w:t>
      </w:r>
    </w:p>
    <w:p>
      <w:pPr/>
      <w:r>
        <w:t>Mentoring in peer recovery isn't a finite process with a clear graduation point. Like recovery itself, it's an ongoing journey where relationships may evolve but the fundamental connection and mutual support often continue in new forms.</w:t>
      </w:r>
    </w:p>
    <w:p>
      <w:pPr/>
      <w:r>
        <w:t>Your role as a mentor may shift over time — from more intensive guidance during early recovery to peer consultation as the person develops their own recovery foundation. The mutuality principle ensures that even as roles change, both people continue to benefit from the relationship.</w:t>
      </w:r>
    </w:p>
    <w:p>
      <w:pPr>
        <w:pStyle w:val="MakingItReal"/>
        <w:pBdr>
          <w:top w:val="single" w:sz="6" w:space="4" w:color="D4A03C"/>
        </w:pBdr>
      </w:pPr>
      <w:r>
        <w:rPr>
          <w:color w:val="D4A03C"/>
        </w:rPr>
        <w:t>Making It Real</w:t>
      </w:r>
    </w:p>
    <w:p>
      <w:pPr/>
      <w:r>
        <w:t>You've been working with Maria, a 28-year-old woman who's six months into recovery from substance use. She's been attending your peer support group regularly and recently approached you about one-on-one mentoring. During your second individual meeting, Maria says, "I don't understand how you stay so positive all the time. I'm struggling with depression and you seem to have it all figured out." You realize this is a crucial moment for establishing the kind of relationship you want to build.</w:t>
      </w:r>
    </w:p>
    <w:p>
      <w:pPr/>
      <w:r/>
      <w:r>
        <w:rPr>
          <w:b/>
        </w:rPr>
        <w:t>Recall</w:t>
      </w:r>
      <w:r>
        <w:t>: What are the key components that mentoring relationships are built on?</w:t>
      </w:r>
    </w:p>
    <w:p>
      <w:pPr/>
      <w:r/>
      <w:r>
        <w:rPr>
          <w:b/>
        </w:rPr>
        <w:t>Comprehend</w:t>
      </w:r>
      <w:r>
        <w:t>: Why is it important that Maria understands the mentoring relationship will be mutual rather than one-directional?</w:t>
      </w:r>
    </w:p>
    <w:p>
      <w:pPr/>
      <w:r/>
      <w:r>
        <w:rPr>
          <w:b/>
        </w:rPr>
        <w:t>Apply</w:t>
      </w:r>
      <w:r>
        <w:t>: How would you respond to Maria's comment in a way that demonstrates both openness and mutuality while maintaining appropriate boundaries?</w:t>
      </w:r>
    </w:p>
    <w:p>
      <w:pPr/>
      <w:r>
        <w:t>Your recovery experience isn't just your credential—it's your most powerful teaching tool as a CRSS professional. Every day, the people you support are watching not just what you say, but how you live.</w:t>
      </w:r>
    </w:p>
    <w:p>
      <w:pPr>
        <w:pStyle w:val="Heading2"/>
      </w:pPr>
      <w:r>
        <w:t>The Foundation of Role Modeling</w:t>
      </w:r>
    </w:p>
    <w:p>
      <w:pPr/>
      <w:r/>
      <w:r>
        <w:rPr>
          <w:b/>
        </w:rPr>
        <w:t>Role modeling</w:t>
      </w:r>
      <w:r>
        <w:t xml:space="preserve"> in peer support means demonstrating recovery-consistent behaviors and attitudes that others can observe and learn from. Unlike traditional clinical relationships, your </w:t>
      </w:r>
      <w:r>
        <w:rPr>
          <w:b/>
        </w:rPr>
        <w:t>lived experience</w:t>
      </w:r>
      <w:r>
        <w:t xml:space="preserve"> of recovery creates an authentic foundation for modeling what wellness looks like in daily life. This isn't about perfection—it's about showing how someone actively works toward and maintains their recovery.</w:t>
      </w:r>
    </w:p>
    <w:p>
      <w:pPr/>
      <w:r>
        <w:t>The SAMHSA Core Competencies emphasize that peer workers help people across all four dimensions of recovery: Health, Home, Purpose, and Community. As a role model, you demonstrate how to navigate challenges in each of these areas while maintaining your commitment to wellness.</w:t>
      </w:r>
    </w:p>
    <w:p>
      <w:pPr>
        <w:pStyle w:val="Heading2"/>
      </w:pPr>
      <w:r>
        <w:t>What Effective Role Modeling Looks Like</w:t>
      </w:r>
    </w:p>
    <w:p>
      <w:pPr/>
      <w:r>
        <w:t xml:space="preserve">A </w:t>
      </w:r>
      <w:r>
        <w:rPr>
          <w:b/>
        </w:rPr>
        <w:t>wellness-focused lifestyle</w:t>
      </w:r>
      <w:r>
        <w:t xml:space="preserve"> encompasses the choices you make regarding your physical health, emotional well-being, relationships, and personal growth. People learn more from what you practice than what you preach. When you consistently demonstrate:</w:t>
      </w:r>
    </w:p>
    <w:p>
      <w:pPr>
        <w:pStyle w:val="BulletItem"/>
      </w:pPr>
      <w:r>
        <w:rPr>
          <w:b/>
          <w:color w:val="2E868C"/>
        </w:rPr>
        <w:t xml:space="preserve">•  </w:t>
      </w:r>
      <w:r/>
      <w:r>
        <w:rPr>
          <w:b/>
        </w:rPr>
        <w:t>Encouragement</w:t>
      </w:r>
      <w:r>
        <w:t xml:space="preserve"> in the face of setbacks</w:t>
      </w:r>
    </w:p>
    <w:p>
      <w:pPr>
        <w:pStyle w:val="BulletItem"/>
      </w:pPr>
      <w:r>
        <w:rPr>
          <w:b/>
          <w:color w:val="2E868C"/>
        </w:rPr>
        <w:t xml:space="preserve">•  </w:t>
      </w:r>
      <w:r/>
      <w:r>
        <w:rPr>
          <w:b/>
        </w:rPr>
        <w:t>Openness</w:t>
      </w:r>
      <w:r>
        <w:t xml:space="preserve"> about your own recovery journey (with appropriate boundaries)</w:t>
      </w:r>
    </w:p>
    <w:p>
      <w:pPr>
        <w:pStyle w:val="BulletItem"/>
      </w:pPr>
      <w:r>
        <w:rPr>
          <w:b/>
          <w:color w:val="2E868C"/>
        </w:rPr>
        <w:t xml:space="preserve">•  </w:t>
      </w:r>
      <w:r/>
      <w:r>
        <w:rPr>
          <w:b/>
        </w:rPr>
        <w:t>Willingness to learn</w:t>
      </w:r>
      <w:r>
        <w:t xml:space="preserve"> from mistakes and new experiences</w:t>
      </w:r>
    </w:p>
    <w:p>
      <w:pPr>
        <w:pStyle w:val="BulletItem"/>
      </w:pPr>
      <w:r>
        <w:rPr>
          <w:b/>
          <w:color w:val="2E868C"/>
        </w:rPr>
        <w:t xml:space="preserve">•  </w:t>
      </w:r>
      <w:r/>
      <w:r>
        <w:rPr>
          <w:b/>
        </w:rPr>
        <w:t>Trust and respect</w:t>
      </w:r>
      <w:r>
        <w:t xml:space="preserve"> in your interactions with others</w:t>
      </w:r>
    </w:p>
    <w:p>
      <w:pPr>
        <w:pStyle w:val="BulletItem"/>
      </w:pPr>
      <w:r>
        <w:rPr>
          <w:b/>
          <w:color w:val="2E868C"/>
        </w:rPr>
        <w:t xml:space="preserve">•  </w:t>
      </w:r>
      <w:r/>
      <w:r>
        <w:rPr>
          <w:b/>
        </w:rPr>
        <w:t>Recovery-consistent choices</w:t>
      </w:r>
      <w:r>
        <w:t xml:space="preserve"> in your daily life</w:t>
      </w:r>
    </w:p>
    <w:p>
      <w:pPr/>
      <w:r>
        <w:t>You're providing a living example of what recovery can look like. This doesn't mean being a perfect person—it means being an authentic person who actively works on their recovery and wellness.</w:t>
      </w:r>
    </w:p>
    <w:p>
      <w:pPr>
        <w:pStyle w:val="Heading2"/>
      </w:pPr>
      <w:r>
        <w:t>Personal Wellness as Professional Responsibility</w:t>
      </w:r>
    </w:p>
    <w:p>
      <w:pPr/>
      <w:r/>
      <w:r>
        <w:rPr>
          <w:b/>
        </w:rPr>
        <w:t>Practicing what you teach</w:t>
      </w:r>
      <w:r>
        <w:t xml:space="preserve"> requires ongoing attention to your own wellness. Maintaining your </w:t>
      </w:r>
      <w:r>
        <w:rPr>
          <w:b/>
        </w:rPr>
        <w:t>personal wellness</w:t>
      </w:r>
      <w:r>
        <w:t xml:space="preserve"> isn't just good self-care—it's a professional responsibility. When you model healthy boundaries, stress management, and self-advocacy, you're teaching through demonstration.</w:t>
      </w:r>
    </w:p>
    <w:p>
      <w:pPr/>
      <w:r>
        <w:t>Your recovery story continues every day. The choices you make about how to handle stress, maintain relationships, and pursue your goals become part of your professional toolkit. People see how you respond to challenges, celebrate successes, and maintain hope during difficult times.</w:t>
      </w:r>
    </w:p>
    <w:p>
      <w:pPr>
        <w:pStyle w:val="Callout"/>
        <w:pBdr>
          <w:left w:val="single" w:sz="16" w:space="8" w:color="2E868C"/>
        </w:pBdr>
      </w:pPr>
      <w:r>
        <w:t>See also: Module ETH-10 (Personal Stressors, Triggers, and Self-Care)</w:t>
      </w:r>
    </w:p>
    <w:p>
      <w:pPr>
        <w:pStyle w:val="MakingItReal"/>
        <w:pBdr>
          <w:top w:val="single" w:sz="6" w:space="4" w:color="D4A03C"/>
        </w:pBdr>
      </w:pPr>
      <w:r>
        <w:rPr>
          <w:color w:val="D4A03C"/>
        </w:rPr>
        <w:t>Making It Real</w:t>
      </w:r>
    </w:p>
    <w:p>
      <w:pPr/>
      <w:r>
        <w:t>Marcus, a CRSS professional, is meeting with Sarah, who's struggling with maintaining her sobriety while dealing with family stress. During their conversation, Sarah asks, "How do you handle it when everything feels overwhelming? I mean, you've been through this—what actually works?" Marcus realizes this is an opportunity to model healthy coping while maintaining appropriate boundaries.</w:t>
      </w:r>
    </w:p>
    <w:p>
      <w:pPr>
        <w:pStyle w:val="NumberedItem"/>
      </w:pPr>
      <w:r>
        <w:rPr>
          <w:b/>
          <w:color w:val="2E868C"/>
        </w:rPr>
        <w:t xml:space="preserve">1.  </w:t>
      </w:r>
      <w:r/>
      <w:r>
        <w:rPr>
          <w:b/>
        </w:rPr>
        <w:t>Recall</w:t>
      </w:r>
      <w:r>
        <w:t>: What are three key elements that should characterize effective role modeling in peer support?</w:t>
      </w:r>
    </w:p>
    <w:p>
      <w:pPr>
        <w:pStyle w:val="NumberedItem"/>
      </w:pPr>
      <w:r>
        <w:rPr>
          <w:b/>
          <w:color w:val="2E868C"/>
        </w:rPr>
        <w:t xml:space="preserve">2.  </w:t>
      </w:r>
      <w:r/>
      <w:r>
        <w:rPr>
          <w:b/>
        </w:rPr>
        <w:t>Comprehend</w:t>
      </w:r>
      <w:r>
        <w:t>: Why is maintaining personal wellness considered a professional responsibility rather than just personal self-care for CRSS professionals?</w:t>
      </w:r>
    </w:p>
    <w:p>
      <w:pPr>
        <w:pStyle w:val="NumberedItem"/>
      </w:pPr>
      <w:r>
        <w:rPr>
          <w:b/>
          <w:color w:val="2E868C"/>
        </w:rPr>
        <w:t xml:space="preserve">3.  </w:t>
      </w:r>
      <w:r/>
      <w:r>
        <w:rPr>
          <w:b/>
        </w:rPr>
        <w:t>Apply</w:t>
      </w:r>
      <w:r>
        <w:t>: How should Marcus respond to Sarah's question in a way that demonstrates effective role modeling while maintaining appropriate boundaries?</w:t>
      </w:r>
    </w:p>
    <w:p>
      <w:pPr/>
      <w:r>
        <w:t xml:space="preserve">When someone asks how they learned to navigate their recovery, they rarely point to a textbook or lecture. Instead, they talk about watching someone else do it first—seeing how another person in recovery handled a crisis, asked for help, or celebrated a milestone. This is </w:t>
      </w:r>
      <w:r>
        <w:rPr>
          <w:b/>
        </w:rPr>
        <w:t>social learning</w:t>
      </w:r>
      <w:r>
        <w:t xml:space="preserve"> in action, and it's one of your most powerful tools as a CRSS.</w:t>
      </w:r>
    </w:p>
    <w:p>
      <w:pPr/>
      <w:r/>
      <w:r>
        <w:rPr>
          <w:b/>
        </w:rPr>
        <w:t>Social learning</w:t>
      </w:r>
      <w:r>
        <w:t xml:space="preserve"> is the process of acquiring new behaviors, skills, and attitudes through observation, interaction, and shared experiences with others. Unlike traditional classroom learning, social learning happens naturally through relationships and community connections. It's how we've always learned the most important things in life—and recovery is no exception.</w:t>
      </w:r>
    </w:p>
    <w:p>
      <w:pPr>
        <w:pStyle w:val="Heading2"/>
      </w:pPr>
      <w:r>
        <w:t>The Four-Step Social Learning Model</w:t>
      </w:r>
    </w:p>
    <w:p>
      <w:pPr/>
      <w:r>
        <w:t>The 2012 ICB Study Guide introduced a practical four-step model that remains highly effective for peer recovery support. Here's how you can apply this framework in your daily practice:</w:t>
      </w:r>
    </w:p>
    <w:p>
      <w:pPr>
        <w:pStyle w:val="Heading3"/>
      </w:pPr>
      <w:r>
        <w:t>Step 1: Model the Skill</w:t>
      </w:r>
    </w:p>
    <w:p>
      <w:pPr/>
      <w:r/>
      <w:r>
        <w:rPr>
          <w:b/>
        </w:rPr>
        <w:t>Modeling</w:t>
      </w:r>
      <w:r>
        <w:t xml:space="preserve"> means demonstrating the behavior or skill you want someone to learn. This isn't about being perfect—it's about showing authentic recovery in action. When you model calling your sponsor during a difficult day, setting boundaries with family, or advocating for yourself at a doctor's appointment, you're providing a living example of recovery skills.</w:t>
      </w:r>
    </w:p>
    <w:p>
      <w:pPr/>
      <w:r>
        <w:t>Your modeling should be intentional but natural. Point out what you're doing: "I'm going to call ahead and ask what questions I should prepare for this appointment. That's something I learned helps me feel more confident."</w:t>
      </w:r>
    </w:p>
    <w:p>
      <w:pPr>
        <w:pStyle w:val="Heading3"/>
      </w:pPr>
      <w:r>
        <w:t>Step 2: Explain It</w:t>
      </w:r>
    </w:p>
    <w:p>
      <w:pPr/>
      <w:r>
        <w:t xml:space="preserve">After modeling, take time to </w:t>
      </w:r>
      <w:r>
        <w:rPr>
          <w:b/>
        </w:rPr>
        <w:t>explain</w:t>
      </w:r>
      <w:r>
        <w:t xml:space="preserve"> what you did and why. Break down your thought process: "I called ahead because when I'm prepared, I feel less anxious and I'm more likely to get my needs met. It also shows respect for the provider's time."</w:t>
      </w:r>
    </w:p>
    <w:p>
      <w:pPr/>
      <w:r>
        <w:t xml:space="preserve">This explanation helps people understand the reasoning behind recovery behaviors, not just the actions themselves. It creates the foundation for </w:t>
      </w:r>
      <w:r>
        <w:rPr>
          <w:b/>
        </w:rPr>
        <w:t>critical thinking</w:t>
      </w:r>
      <w:r>
        <w:t xml:space="preserve"> about recovery choices.</w:t>
      </w:r>
    </w:p>
    <w:p>
      <w:pPr>
        <w:pStyle w:val="Heading3"/>
      </w:pPr>
      <w:r>
        <w:t>Step 3: Provide Practice Opportunities</w:t>
      </w:r>
    </w:p>
    <w:p>
      <w:pPr/>
      <w:r>
        <w:t xml:space="preserve">Learning requires doing. Create safe spaces for people to </w:t>
      </w:r>
      <w:r>
        <w:rPr>
          <w:b/>
        </w:rPr>
        <w:t>practice</w:t>
      </w:r>
      <w:r>
        <w:t xml:space="preserve"> new skills with your support. This might mean role-playing a difficult conversation, accompanying someone to their first meeting, or simply talking through how they might handle a challenging situation.</w:t>
      </w:r>
    </w:p>
    <w:p>
      <w:pPr/>
      <w:r>
        <w:t>Remember that practice doesn't always mean formal exercises. Sometimes it's as simple as encouraging someone to speak up in group or asking them to help mentor someone newer to recovery.</w:t>
      </w:r>
    </w:p>
    <w:p>
      <w:pPr>
        <w:pStyle w:val="Heading3"/>
      </w:pPr>
      <w:r>
        <w:t>Step 4: Give Feedback on Progress</w:t>
      </w:r>
    </w:p>
    <w:p>
      <w:pPr/>
      <w:r/>
      <w:r>
        <w:rPr>
          <w:b/>
        </w:rPr>
        <w:t>Feedback</w:t>
      </w:r>
      <w:r>
        <w:t xml:space="preserve"> in peer support means sharing observations, insights, and experiences non-judgmentally. Focus on what you notice: "I saw how you took a breath before responding to that comment. That seemed to help you stay calm and get your point across clearly."</w:t>
      </w:r>
    </w:p>
    <w:p>
      <w:pPr/>
      <w:r>
        <w:t>Effective feedback celebrates progress, acknowledges effort, and offers gentle suggestions for growth. It's always delivered with respect and hope.</w:t>
      </w:r>
    </w:p>
    <w:p>
      <w:pPr>
        <w:pStyle w:val="Heading2"/>
      </w:pPr>
      <w:r>
        <w:t>Creating a Culture of Recovery Learning</w:t>
      </w:r>
    </w:p>
    <w:p>
      <w:pPr/>
      <w:r>
        <w:t xml:space="preserve">Social learning works best when it happens frequently and consistently within a </w:t>
      </w:r>
      <w:r>
        <w:rPr>
          <w:b/>
        </w:rPr>
        <w:t>culture of recovery</w:t>
      </w:r>
      <w:r>
        <w:t>. This means creating environments where learning through relationships and community interaction is expected and celebrated.</w:t>
      </w:r>
    </w:p>
    <w:p>
      <w:pPr/>
      <w:r>
        <w:t xml:space="preserve">The power of social learning is often </w:t>
      </w:r>
      <w:r>
        <w:rPr>
          <w:b/>
        </w:rPr>
        <w:t>cumulative</w:t>
      </w:r>
      <w:r>
        <w:t>—small observations and interactions build over time to create significant change. Someone might not dramatically shift their behavior after one modeling session, but months of consistent exposure to recovery behaviors creates lasting transformation.</w:t>
      </w:r>
    </w:p>
    <w:p>
      <w:pPr>
        <w:pStyle w:val="Heading2"/>
      </w:pPr>
      <w:r>
        <w:t>The Connection Between Social Learning and Role Modeling</w:t>
      </w:r>
    </w:p>
    <w:p>
      <w:pPr/>
      <w:r/>
      <w:r>
        <w:rPr>
          <w:b/>
        </w:rPr>
        <w:t>Social learning</w:t>
      </w:r>
      <w:r>
        <w:t xml:space="preserve"> and role modeling are interconnected processes. Every interaction you have is potentially a learning opportunity for someone else. When you demonstrate honesty about your struggles, show how to navigate systems, or model healthy boundaries, you're teaching recovery skills that can't be found in any manual.</w:t>
      </w:r>
    </w:p>
    <w:p>
      <w:pPr/>
      <w:r>
        <w:t>This interconnection means your recovery isn't just personal—it's a gift you offer to others who are finding their own path.</w:t>
      </w:r>
    </w:p>
    <w:p>
      <w:pPr>
        <w:pStyle w:val="Callout"/>
        <w:pBdr>
          <w:left w:val="single" w:sz="16" w:space="8" w:color="2E868C"/>
        </w:pBdr>
      </w:pPr>
      <w:r>
        <w:t xml:space="preserve">See also: </w:t>
      </w:r>
      <w:r>
        <w:rPr>
          <w:b/>
        </w:rPr>
        <w:t>ADV-02</w:t>
      </w:r>
      <w:r>
        <w:t>: Self-Advocacy as the Foundation of Recovery — Three-step progression: (1) Modeling—advocate on behalf, (2) Supporting—advocate alongside, (3) Empowering—individual advocates independently</w:t>
      </w:r>
    </w:p>
    <w:p>
      <w:pPr>
        <w:pStyle w:val="Callout"/>
        <w:pBdr>
          <w:left w:val="single" w:sz="16" w:space="8" w:color="2E868C"/>
        </w:pBdr>
      </w:pPr>
      <w:r>
        <w:t xml:space="preserve">See also: </w:t>
      </w:r>
      <w:r>
        <w:rPr>
          <w:b/>
        </w:rPr>
        <w:t>MEN-05</w:t>
      </w:r>
      <w:r>
        <w:t>: Adult Learning Principles — Every adult has valuable life experiences</w:t>
      </w:r>
    </w:p>
    <w:p>
      <w:pPr>
        <w:pStyle w:val="MakingItReal"/>
        <w:pBdr>
          <w:top w:val="single" w:sz="6" w:space="4" w:color="D4A03C"/>
        </w:pBdr>
      </w:pPr>
      <w:r>
        <w:rPr>
          <w:color w:val="D4A03C"/>
        </w:rPr>
        <w:t>Making It Real</w:t>
      </w:r>
    </w:p>
    <w:p>
      <w:pPr/>
      <w:r>
        <w:t>Maya is mentoring James, who has an important doctor's appointment next week where he needs to discuss medication concerns and request a referral to a specialist. James feels intimidated by healthcare settings and often leaves appointments without getting his needs met. Maya wants to use social learning principles to help James develop advocacy skills for this appointment.</w:t>
      </w:r>
    </w:p>
    <w:p>
      <w:pPr/>
      <w:r/>
      <w:r>
        <w:rPr>
          <w:b/>
        </w:rPr>
        <w:t>Recall</w:t>
      </w:r>
      <w:r>
        <w:t>: What are the four steps of the social learning model that Maya should follow?</w:t>
      </w:r>
    </w:p>
    <w:p>
      <w:pPr/>
      <w:r/>
      <w:r>
        <w:rPr>
          <w:b/>
        </w:rPr>
        <w:t>Comprehend</w:t>
      </w:r>
      <w:r>
        <w:t>: Why is it important that Maya both model and explain her advocacy approach rather than just telling James what to do?</w:t>
      </w:r>
    </w:p>
    <w:p>
      <w:pPr/>
      <w:r/>
      <w:r>
        <w:rPr>
          <w:b/>
        </w:rPr>
        <w:t>Apply</w:t>
      </w:r>
      <w:r>
        <w:t>: How would Maya structure a practice session that gives James meaningful feedback while building his confidence for the actual appointment?</w:t>
      </w:r>
    </w:p>
    <w:p>
      <w:pPr>
        <w:pStyle w:val="Heading2"/>
      </w:pPr>
      <w:r>
        <w:t>Module MEN-04: Life Skills</w:t>
      </w:r>
    </w:p>
    <w:p>
      <w:pPr/>
      <w:r>
        <w:t xml:space="preserve">When you meet someone new in recovery, they might share that they finally have their own apartment — and then quietly mention they're not sure how to budget for groceries or whether they're doing laundry correctly. These </w:t>
      </w:r>
      <w:r>
        <w:rPr>
          <w:b/>
        </w:rPr>
        <w:t>life skills</w:t>
      </w:r>
      <w:r>
        <w:t xml:space="preserve"> — the practical abilities we need for independent daily living — often get disrupted during active addiction, and rebuilding them becomes a cornerstone of sustained recovery.</w:t>
      </w:r>
    </w:p>
    <w:p>
      <w:pPr>
        <w:pStyle w:val="Heading2"/>
      </w:pPr>
      <w:r>
        <w:t>Understanding Life Skills in Recovery Context</w:t>
      </w:r>
    </w:p>
    <w:p>
      <w:pPr/>
      <w:r/>
      <w:r>
        <w:rPr>
          <w:b/>
        </w:rPr>
        <w:t>Life skills</w:t>
      </w:r>
      <w:r>
        <w:t xml:space="preserve"> encompass the full range of practical abilities needed to live independently: </w:t>
      </w:r>
      <w:r>
        <w:rPr>
          <w:b/>
        </w:rPr>
        <w:t>budgeting</w:t>
      </w:r>
      <w:r>
        <w:t xml:space="preserve"> and financial management, personal </w:t>
      </w:r>
      <w:r>
        <w:rPr>
          <w:b/>
        </w:rPr>
        <w:t>hygiene</w:t>
      </w:r>
      <w:r>
        <w:t xml:space="preserve"> and self-care, </w:t>
      </w:r>
      <w:r>
        <w:rPr>
          <w:b/>
        </w:rPr>
        <w:t>employment skills</w:t>
      </w:r>
      <w:r>
        <w:t xml:space="preserve"> like interviewing and workplace behavior, cooking, cleaning, time management, and navigating community resources. For many people in recovery, these skills may need to be relearned or developed for the first time.</w:t>
      </w:r>
    </w:p>
    <w:p>
      <w:pPr/>
      <w:r>
        <w:t>The 2012 guide covered this topic well, emphasizing that life skills are "things done daily to live independently." Today's understanding builds on this foundation while recognizing that developing these skills is deeply connected to SAMHSA's four dimensions of recovery: health, home, purpose, and community.</w:t>
      </w:r>
    </w:p>
    <w:p>
      <w:pPr>
        <w:pStyle w:val="Heading2"/>
      </w:pPr>
      <w:r>
        <w:t>Your Role in Life Skills Development</w:t>
      </w:r>
    </w:p>
    <w:p>
      <w:pPr/>
      <w:r>
        <w:t>As a CRSS professional, you provide both direct teaching and ongoing support when obstacles inhibit someone's independence. This means:</w:t>
      </w:r>
    </w:p>
    <w:p>
      <w:pPr>
        <w:pStyle w:val="BulletItem"/>
      </w:pPr>
      <w:r>
        <w:rPr>
          <w:b/>
          <w:color w:val="2E868C"/>
        </w:rPr>
        <w:t xml:space="preserve">•  </w:t>
      </w:r>
      <w:r/>
      <w:r>
        <w:rPr>
          <w:b/>
        </w:rPr>
        <w:t>Modeling</w:t>
      </w:r>
      <w:r>
        <w:t xml:space="preserve"> skills through your own recovery experience</w:t>
      </w:r>
    </w:p>
    <w:p>
      <w:pPr>
        <w:pStyle w:val="BulletItem"/>
      </w:pPr>
      <w:r>
        <w:rPr>
          <w:b/>
          <w:color w:val="2E868C"/>
        </w:rPr>
        <w:t xml:space="preserve">•  </w:t>
      </w:r>
      <w:r/>
      <w:r>
        <w:rPr>
          <w:b/>
        </w:rPr>
        <w:t>Teaching</w:t>
      </w:r>
      <w:r>
        <w:t xml:space="preserve"> practical techniques step-by-step</w:t>
      </w:r>
    </w:p>
    <w:p>
      <w:pPr>
        <w:pStyle w:val="BulletItem"/>
      </w:pPr>
      <w:r>
        <w:rPr>
          <w:b/>
          <w:color w:val="2E868C"/>
        </w:rPr>
        <w:t xml:space="preserve">•  </w:t>
      </w:r>
      <w:r>
        <w:t xml:space="preserve">Offering </w:t>
      </w:r>
      <w:r>
        <w:rPr>
          <w:b/>
        </w:rPr>
        <w:t>encouragement</w:t>
      </w:r>
      <w:r>
        <w:t xml:space="preserve"> when people feel overwhelmed</w:t>
      </w:r>
    </w:p>
    <w:p>
      <w:pPr>
        <w:pStyle w:val="BulletItem"/>
      </w:pPr>
      <w:r>
        <w:rPr>
          <w:b/>
          <w:color w:val="2E868C"/>
        </w:rPr>
        <w:t xml:space="preserve">•  </w:t>
      </w:r>
      <w:r>
        <w:t xml:space="preserve">Creating opportunities for </w:t>
      </w:r>
      <w:r>
        <w:rPr>
          <w:b/>
        </w:rPr>
        <w:t>peer teaching</w:t>
      </w:r>
      <w:r>
        <w:t>, where individuals share skills with each other</w:t>
      </w:r>
    </w:p>
    <w:p>
      <w:pPr/>
      <w:r>
        <w:t>Your lived experience gives you unique insight into the real challenges of rebuilding practical skills while managing recovery. You understand that learning to budget isn't just about math — it's about developing the confidence and structure that support long-term stability.</w:t>
      </w:r>
    </w:p>
    <w:p>
      <w:pPr>
        <w:pStyle w:val="Heading2"/>
      </w:pPr>
      <w:r>
        <w:t>Creating Effective Learning Opportunities</w:t>
      </w:r>
    </w:p>
    <w:p>
      <w:pPr/>
      <w:r>
        <w:t xml:space="preserve">Effective life skills development relies on </w:t>
      </w:r>
      <w:r>
        <w:rPr>
          <w:b/>
        </w:rPr>
        <w:t>adult learning principles</w:t>
      </w:r>
      <w:r>
        <w:t xml:space="preserve"> that honor each person's existing knowledge and autonomy. Rather than lecturing about budgeting theory, you might sit together with someone's actual bills and income, working through their real situation while sharing what you learned about managing money in your own recovery.</w:t>
      </w:r>
    </w:p>
    <w:p>
      <w:pPr>
        <w:pStyle w:val="Callout"/>
        <w:pBdr>
          <w:left w:val="single" w:sz="16" w:space="8" w:color="2E868C"/>
        </w:pBdr>
      </w:pPr>
      <w:r>
        <w:t>See also: Module MEN-05 (Adult Learning Principles) — Every adult has valuable life experiences.</w:t>
      </w:r>
    </w:p>
    <w:p>
      <w:pPr/>
      <w:r/>
      <w:r>
        <w:rPr>
          <w:b/>
        </w:rPr>
        <w:t>Peer teaching</w:t>
      </w:r>
      <w:r>
        <w:t xml:space="preserve"> opportunities emerge naturally when you connect people who have different strengths. Someone confident with cooking might teach meal planning to someone who excels at job interviews, creating mutual learning relationships that build community while developing skills.</w:t>
      </w:r>
    </w:p>
    <w:p>
      <w:pPr>
        <w:pStyle w:val="Callout"/>
        <w:pBdr>
          <w:left w:val="single" w:sz="16" w:space="8" w:color="2E868C"/>
        </w:pBdr>
      </w:pPr>
      <w:r>
        <w:t>See also: Module ADV-09 (Employment and Education as Recovery Pathways) — Work as vital to recovery.</w:t>
      </w:r>
    </w:p>
    <w:p>
      <w:pPr>
        <w:pStyle w:val="MakingItReal"/>
        <w:pBdr>
          <w:top w:val="single" w:sz="6" w:space="4" w:color="D4A03C"/>
        </w:pBdr>
      </w:pPr>
      <w:r>
        <w:rPr>
          <w:color w:val="D4A03C"/>
        </w:rPr>
        <w:t>Making It Real</w:t>
      </w:r>
    </w:p>
    <w:p>
      <w:pPr/>
      <w:r>
        <w:t>Marcus has been in recovery for eight months and recently moved into his first solo apartment. He's excited about his independence but calls you feeling overwhelmed: "I thought I knew how to live on my own, but I'm spending my whole paycheck in the first week, my place is a mess, and I missed two job interviews because I got the times wrong." He asks if you think he's "not ready" for independent living.</w:t>
      </w:r>
    </w:p>
    <w:p>
      <w:pPr/>
      <w:r/>
      <w:r>
        <w:rPr>
          <w:b/>
        </w:rPr>
        <w:t>Questions for Reflection:</w:t>
      </w:r>
      <w:r/>
    </w:p>
    <w:p>
      <w:pPr>
        <w:pStyle w:val="NumberedItem"/>
      </w:pPr>
      <w:r>
        <w:rPr>
          <w:b/>
          <w:color w:val="2E868C"/>
        </w:rPr>
        <w:t xml:space="preserve">1.  </w:t>
      </w:r>
      <w:r/>
      <w:r>
        <w:rPr>
          <w:b/>
        </w:rPr>
        <w:t>Recall</w:t>
      </w:r>
      <w:r>
        <w:t>: What are the main categories of life skills that support independent living?</w:t>
      </w:r>
    </w:p>
    <w:p>
      <w:pPr>
        <w:pStyle w:val="NumberedItem"/>
      </w:pPr>
      <w:r>
        <w:rPr>
          <w:b/>
          <w:color w:val="2E868C"/>
        </w:rPr>
        <w:t xml:space="preserve">2.  </w:t>
      </w:r>
      <w:r/>
      <w:r>
        <w:rPr>
          <w:b/>
        </w:rPr>
        <w:t>Comprehend</w:t>
      </w:r>
      <w:r>
        <w:t>: Why might someone in recovery need to relearn life skills they previously had, and how does this connect to the recovery process?</w:t>
      </w:r>
    </w:p>
    <w:p>
      <w:pPr>
        <w:pStyle w:val="NumberedItem"/>
      </w:pPr>
      <w:r>
        <w:rPr>
          <w:b/>
          <w:color w:val="2E868C"/>
        </w:rPr>
        <w:t xml:space="preserve">3.  </w:t>
      </w:r>
      <w:r/>
      <w:r>
        <w:rPr>
          <w:b/>
        </w:rPr>
        <w:t>Apply</w:t>
      </w:r>
      <w:r>
        <w:t>: How would you respond to Marcus's concern that he's "not ready" for independence, and what specific approach would you use to help him prioritize which life skills to work on first?</w:t>
      </w:r>
    </w:p>
    <w:p>
      <w:pPr/>
      <w:r>
        <w:t>When you sit down with someone who's struggling to manage their finances or wants to improve their job interview skills, you're not just teaching—you're tapping into one of the most powerful tools in recovery support: their own life experience and wisdom.</w:t>
      </w:r>
    </w:p>
    <w:p>
      <w:pPr/>
      <w:r/>
      <w:r>
        <w:rPr>
          <w:b/>
        </w:rPr>
        <w:t>Adult learning</w:t>
      </w:r>
      <w:r>
        <w:t xml:space="preserve"> principles, also called </w:t>
      </w:r>
      <w:r>
        <w:rPr>
          <w:b/>
        </w:rPr>
        <w:t>andragogy</w:t>
      </w:r>
      <w:r>
        <w:t>, recognize that every person brings valuable knowledge, skills, and experiences to any learning situation. Unlike traditional classroom education, adult learning builds on what people already know rather than treating them as empty vessels waiting to be filled.</w:t>
      </w:r>
    </w:p>
    <w:p>
      <w:pPr>
        <w:pStyle w:val="Heading2"/>
      </w:pPr>
      <w:r>
        <w:t>Everyone Has Something to Teach</w:t>
      </w:r>
    </w:p>
    <w:p>
      <w:pPr/>
      <w:r>
        <w:t xml:space="preserve">In peer support, we embrace the reality that learning flows in all directions. </w:t>
      </w:r>
      <w:r>
        <w:rPr>
          <w:b/>
        </w:rPr>
        <w:t>Mutual teaching</w:t>
      </w:r>
      <w:r>
        <w:t xml:space="preserve"> means that while you might share your experience with budgeting, the person you're supporting might teach you something about resilience or creative problem-solving you'd never considered. This </w:t>
      </w:r>
      <w:r>
        <w:rPr>
          <w:b/>
        </w:rPr>
        <w:t>bidirectional learning</w:t>
      </w:r>
      <w:r>
        <w:t xml:space="preserve"> strengthens both the relationship and the outcomes.</w:t>
      </w:r>
    </w:p>
    <w:p>
      <w:pPr/>
      <w:r>
        <w:t xml:space="preserve">The foundation of adult learning is </w:t>
      </w:r>
      <w:r>
        <w:rPr>
          <w:b/>
        </w:rPr>
        <w:t>building on strengths</w:t>
      </w:r>
      <w:r>
        <w:t xml:space="preserve"> rather than focusing on deficits. Instead of starting with what someone can't do, you begin with what they can do, what they've survived, and what they've learned along the way. A person who's never balanced a checkbook might have incredible skills at stretching resources or negotiating payment plans—experiences that become the building blocks for new learning.</w:t>
      </w:r>
    </w:p>
    <w:p>
      <w:pPr>
        <w:pStyle w:val="Heading2"/>
      </w:pPr>
      <w:r>
        <w:t>Creating Learning Opportunities</w:t>
      </w:r>
    </w:p>
    <w:p>
      <w:pPr/>
      <w:r>
        <w:t xml:space="preserve">As a CRSS professional, you create </w:t>
      </w:r>
      <w:r>
        <w:rPr>
          <w:b/>
        </w:rPr>
        <w:t>peer education</w:t>
      </w:r>
      <w:r>
        <w:t xml:space="preserve"> opportunities by recognizing that </w:t>
      </w:r>
      <w:r>
        <w:rPr>
          <w:b/>
        </w:rPr>
        <w:t>experiential learning</w:t>
      </w:r>
      <w:r>
        <w:t>—learning through doing and reflecting—is far more powerful than lectures or handouts. You might facilitate a group where people share budgeting strategies they've discovered, or pair individuals who can learn from each other's different approaches to job searching.</w:t>
      </w:r>
    </w:p>
    <w:p>
      <w:pPr/>
      <w:r>
        <w:t>This approach honors the adult learning principle that people learn best when they can connect new information to their existing experiences, when they see immediate relevance to their lives, and when they feel respected as capable individuals rather than problems to be solved.</w:t>
      </w:r>
    </w:p>
    <w:p>
      <w:pPr>
        <w:pStyle w:val="Callout"/>
        <w:pBdr>
          <w:left w:val="single" w:sz="16" w:space="8" w:color="2E868C"/>
        </w:pBdr>
      </w:pPr>
      <w:r>
        <w:t xml:space="preserve">See also: </w:t>
      </w:r>
      <w:r>
        <w:rPr>
          <w:b/>
        </w:rPr>
        <w:t>MEN-01</w:t>
      </w:r>
      <w:r>
        <w:t xml:space="preserve"> (The Concept of Mentoring and Mutuality) — Understanding how mentoring relationships create natural teaching opportunities</w:t>
      </w:r>
    </w:p>
    <w:p>
      <w:pPr>
        <w:pStyle w:val="MakingItReal"/>
        <w:pBdr>
          <w:top w:val="single" w:sz="6" w:space="4" w:color="D4A03C"/>
        </w:pBdr>
      </w:pPr>
      <w:r>
        <w:rPr>
          <w:color w:val="D4A03C"/>
        </w:rPr>
        <w:t>Making It Real</w:t>
      </w:r>
    </w:p>
    <w:p>
      <w:pPr/>
      <w:r>
        <w:t>Maria, a CRSS professional, is working with James, who wants to improve his cooking skills to eat healthier meals. James gets frustrated during their first kitchen session, saying he "can't do anything right" after burning the onions. Maria notices that James expertly organized all the ingredients beforehand and managed multiple timers for his medications throughout the day.</w:t>
      </w:r>
    </w:p>
    <w:p>
      <w:pPr/>
      <w:r/>
      <w:r>
        <w:rPr>
          <w:b/>
        </w:rPr>
        <w:t>Recall</w:t>
      </w:r>
      <w:r>
        <w:t>: What are the key principles of adult learning that apply to this situation?</w:t>
      </w:r>
    </w:p>
    <w:p>
      <w:pPr/>
      <w:r/>
      <w:r>
        <w:rPr>
          <w:b/>
        </w:rPr>
        <w:t>Comprehend</w:t>
      </w:r>
      <w:r>
        <w:t>: Why is it important for Maria to acknowledge James's existing organizational skills before addressing the cooking techniques?</w:t>
      </w:r>
    </w:p>
    <w:p>
      <w:pPr/>
      <w:r/>
      <w:r>
        <w:rPr>
          <w:b/>
        </w:rPr>
        <w:t>Apply</w:t>
      </w:r>
      <w:r>
        <w:t>: How should Maria restructure their next cooking session to better align with adult learning principles?</w:t>
      </w:r>
    </w:p>
    <w:p>
      <w:pPr>
        <w:pStyle w:val="Heading2"/>
      </w:pPr>
      <w:r>
        <w:t>Module MEN-06 — Healthy, Interdependent Relationships</w:t>
      </w:r>
    </w:p>
    <w:p>
      <w:pPr/>
      <w:r>
        <w:t xml:space="preserve">When you're supporting someone in recovery, one of the most powerful shifts you'll witness is their journey from isolation or unhealthy dependency toward building </w:t>
      </w:r>
      <w:r>
        <w:rPr>
          <w:b/>
        </w:rPr>
        <w:t>interdependent relationships</w:t>
      </w:r>
      <w:r>
        <w:t xml:space="preserve"> — connections where both people grow stronger together.</w:t>
      </w:r>
    </w:p>
    <w:p>
      <w:pPr>
        <w:pStyle w:val="Heading2"/>
      </w:pPr>
      <w:r>
        <w:t>Understanding the Four Relationship Styles</w:t>
      </w:r>
    </w:p>
    <w:p>
      <w:pPr/>
      <w:r>
        <w:t>The 2012 guide introduced a helpful framework that remains relevant today. Let's examine four distinct approaches to relationships, each with different implications for recovery:</w:t>
      </w:r>
    </w:p>
    <w:p>
      <w:pPr/>
      <w:r/>
      <w:r>
        <w:rPr>
          <w:b/>
        </w:rPr>
        <w:t>Dependence</w:t>
      </w:r>
      <w:r>
        <w:t xml:space="preserve"> represents a "cannot do it without you" dynamic. The person believes they need someone else to function, often leading to learned helplessness or anxiety when alone. In recovery contexts, this might look like someone who panics when their peer supporter isn't available or feels incapable of making any decisions independently.</w:t>
      </w:r>
    </w:p>
    <w:p>
      <w:pPr/>
      <w:r/>
      <w:r>
        <w:rPr>
          <w:b/>
        </w:rPr>
        <w:t>Independence</w:t>
      </w:r>
      <w:r>
        <w:t xml:space="preserve"> follows a "can do it on my own" approach. While self-reliance has value, extreme independence can become isolation. Some people in recovery swing toward this after experiencing harmful dependent relationships, but complete independence can prevent them from accessing the support that strengthens recovery.</w:t>
      </w:r>
    </w:p>
    <w:p>
      <w:pPr/>
      <w:r/>
      <w:r>
        <w:rPr>
          <w:b/>
        </w:rPr>
        <w:t>Co-dependence</w:t>
      </w:r>
      <w:r>
        <w:t xml:space="preserve"> creates a "can't do it without each other" pattern where both people's identities become enmeshed. Neither person can function well separately, and the relationship often enables unhealthy behaviors rather than promoting growth.</w:t>
      </w:r>
    </w:p>
    <w:p>
      <w:pPr/>
      <w:r/>
      <w:r>
        <w:rPr>
          <w:b/>
        </w:rPr>
        <w:t>Interdependence</w:t>
      </w:r>
      <w:r>
        <w:t xml:space="preserve"> represents the healthy balance: "can do it better together." This involves </w:t>
      </w:r>
      <w:r>
        <w:rPr>
          <w:b/>
        </w:rPr>
        <w:t>mutual give and take</w:t>
      </w:r>
      <w:r>
        <w:t xml:space="preserve"> where both people maintain their individual identity while choosing to share resources, support, and growth opportunities.</w:t>
      </w:r>
    </w:p>
    <w:p>
      <w:pPr>
        <w:pStyle w:val="Heading2"/>
      </w:pPr>
      <w:r>
        <w:t>Building Interdependent Support Networks</w:t>
      </w:r>
    </w:p>
    <w:p>
      <w:pPr/>
      <w:r>
        <w:t xml:space="preserve">As a CRSS professional, you help people develop </w:t>
      </w:r>
      <w:r>
        <w:rPr>
          <w:b/>
        </w:rPr>
        <w:t>support networks</w:t>
      </w:r>
      <w:r>
        <w:t xml:space="preserve"> rooted in interdependence. This means teaching people to both offer and receive support appropriately. Interdependent relationships involve shared responsibility — each person contributes their strengths while acknowledging areas where they benefit from others' gifts.</w:t>
      </w:r>
    </w:p>
    <w:p>
      <w:pPr/>
      <w:r>
        <w:t>The goal isn't to make people dependent on formal services forever, but to help them build lasting, reciprocal relationships in their communities. You model interdependence by being genuine about your own recovery journey while maintaining appropriate boundaries.</w:t>
      </w:r>
    </w:p>
    <w:p>
      <w:pPr>
        <w:pStyle w:val="Callout"/>
        <w:pBdr>
          <w:left w:val="single" w:sz="16" w:space="8" w:color="2E868C"/>
        </w:pBdr>
      </w:pPr>
      <w:r>
        <w:t xml:space="preserve">See also: </w:t>
      </w:r>
      <w:r>
        <w:rPr>
          <w:b/>
        </w:rPr>
        <w:t>ADV-08</w:t>
      </w:r>
      <w:r>
        <w:t xml:space="preserve"> (Natural Supports and Community Connections) for strategies on transitioning from professional to community-based support networks.</w:t>
      </w:r>
    </w:p>
    <w:p>
      <w:pPr>
        <w:pStyle w:val="Callout"/>
        <w:pBdr>
          <w:left w:val="single" w:sz="16" w:space="8" w:color="2E868C"/>
        </w:pBdr>
      </w:pPr>
      <w:r>
        <w:t xml:space="preserve">See also: </w:t>
      </w:r>
      <w:r>
        <w:rPr>
          <w:b/>
        </w:rPr>
        <w:t>ETH-14</w:t>
      </w:r>
      <w:r>
        <w:t xml:space="preserve"> (Dual/Complex Relationships) for maintaining appropriate boundaries while building authentic connections.</w:t>
      </w:r>
    </w:p>
    <w:p>
      <w:pPr>
        <w:pStyle w:val="MakingItReal"/>
        <w:pBdr>
          <w:top w:val="single" w:sz="6" w:space="4" w:color="D4A03C"/>
        </w:pBdr>
      </w:pPr>
      <w:r>
        <w:rPr>
          <w:color w:val="D4A03C"/>
        </w:rPr>
        <w:t>Making It Real</w:t>
      </w:r>
    </w:p>
    <w:p>
      <w:pPr/>
      <w:r>
        <w:t>Maria, a CRSS, has been working with James for six months. James initially called Maria daily, sometimes multiple times, asking for help with basic decisions like what to eat or whether to attend his recovery meetings. Recently, James mentioned he's been helping a new person at his recovery group navigate some challenges James faced last year. He still checks in with Maria weekly but now often shares what's working rather than just asking for help.</w:t>
      </w:r>
    </w:p>
    <w:p>
      <w:pPr/>
      <w:r/>
      <w:r>
        <w:rPr>
          <w:b/>
        </w:rPr>
        <w:t>Recall</w:t>
      </w:r>
      <w:r>
        <w:t>: What are the four relationship styles described in this module?</w:t>
      </w:r>
    </w:p>
    <w:p>
      <w:pPr/>
      <w:r/>
      <w:r>
        <w:rPr>
          <w:b/>
        </w:rPr>
        <w:t>Comprehend</w:t>
      </w:r>
      <w:r>
        <w:t>: How does James's behavior demonstrate a shift from dependence toward interdependence?</w:t>
      </w:r>
    </w:p>
    <w:p>
      <w:pPr/>
      <w:r/>
      <w:r>
        <w:rPr>
          <w:b/>
        </w:rPr>
        <w:t>Apply</w:t>
      </w:r>
      <w:r>
        <w:t>: If James asked you to accompany him to a job interview "because I can't do it without you there," how would you respond to encourage interdependent growth?</w:t>
      </w:r>
    </w:p>
    <w:p>
      <w:pPr>
        <w:pStyle w:val="Heading2"/>
      </w:pPr>
      <w:r>
        <w:t>Active Listening: The Heart of Peer Connection</w:t>
      </w:r>
    </w:p>
    <w:p>
      <w:pPr/>
      <w:r>
        <w:t>When someone feels truly heard, something powerful happens — they begin to trust, open up, and move toward their own solutions. As a peer recovery support specialist, your ability to listen actively forms the foundation of every meaningful conversation you'll have.</w:t>
      </w:r>
    </w:p>
    <w:p>
      <w:pPr/>
      <w:r/>
      <w:r>
        <w:rPr>
          <w:b/>
        </w:rPr>
        <w:t>Active listening</w:t>
      </w:r>
      <w:r>
        <w:t xml:space="preserve"> is far more than simply hearing words. It's a dynamic, intentional process that communicates deep understanding and creates space for healing. The 2012 guide introduced many of you to this concept, and while those fundamentals remain solid, we now understand active listening through the lens of the 2025 CRSS Model as both a core foundational skill and a professional development competency that you'll use throughout your career.</w:t>
      </w:r>
    </w:p>
    <w:p>
      <w:pPr>
        <w:pStyle w:val="Heading2"/>
      </w:pPr>
      <w:r>
        <w:t>The Eight Components of Active Listening</w:t>
      </w:r>
    </w:p>
    <w:p>
      <w:pPr/>
      <w:r>
        <w:t>Active listening involves eight interconnected techniques that work together to create genuine connection:</w:t>
      </w:r>
    </w:p>
    <w:p>
      <w:pPr>
        <w:pStyle w:val="Heading3"/>
      </w:pPr>
      <w:r>
        <w:t>Restating</w:t>
      </w:r>
    </w:p>
    <w:p>
      <w:pPr/>
      <w:r/>
      <w:r>
        <w:rPr>
          <w:b/>
        </w:rPr>
        <w:t>Restating</w:t>
      </w:r>
      <w:r>
        <w:t xml:space="preserve"> means repeating back what the person is communicating to you. This isn't parroting their exact words, but rather demonstrating that you've received their message. When Maria says, "I'm tired of jumping through hoops just to get my medication," you might restate: "You're feeling exhausted by all the barriers you're facing in getting your prescription filled."</w:t>
      </w:r>
    </w:p>
    <w:p>
      <w:pPr>
        <w:pStyle w:val="Heading3"/>
      </w:pPr>
      <w:r>
        <w:t>Encouraging</w:t>
      </w:r>
    </w:p>
    <w:p>
      <w:pPr/>
      <w:r/>
      <w:r>
        <w:rPr>
          <w:b/>
        </w:rPr>
        <w:t>Encouraging</w:t>
      </w:r>
      <w:r>
        <w:t xml:space="preserve"> uses positive affirmations to keep the conversation flowing. Simple phrases like "Tell me more," "That makes sense," or "I'm following you" invite the person to continue sharing without judgment or direction.</w:t>
      </w:r>
    </w:p>
    <w:p>
      <w:pPr>
        <w:pStyle w:val="Heading3"/>
      </w:pPr>
      <w:r>
        <w:t>Reflecting</w:t>
      </w:r>
    </w:p>
    <w:p>
      <w:pPr/>
      <w:r/>
      <w:r>
        <w:rPr>
          <w:b/>
        </w:rPr>
        <w:t>Reflecting</w:t>
      </w:r>
      <w:r>
        <w:t xml:space="preserve"> goes beyond restating by putting the speaker's feelings into words. When someone describes a frustrating experience, you might reflect: "It sounds like you're feeling dismissed and unheard." This technique validates their emotional experience and often helps them better understand their own feelings.</w:t>
      </w:r>
    </w:p>
    <w:p>
      <w:pPr>
        <w:pStyle w:val="Heading3"/>
      </w:pPr>
      <w:r>
        <w:t>Giving Feedback</w:t>
      </w:r>
    </w:p>
    <w:p>
      <w:pPr/>
      <w:r/>
      <w:r>
        <w:rPr>
          <w:b/>
        </w:rPr>
        <w:t>Giving feedback</w:t>
      </w:r>
      <w:r>
        <w:t xml:space="preserve"> in active listening means sharing observations, insights, and experiences nonjudgmentally. This isn't clinical evaluation or directive advice — it's offering your perspective as someone who's been there. "I notice you seem to light up when you talk about your art" is feedback that opens possibilities.</w:t>
      </w:r>
    </w:p>
    <w:p>
      <w:pPr>
        <w:pStyle w:val="Heading3"/>
      </w:pPr>
      <w:r>
        <w:t>Going Deeper</w:t>
      </w:r>
    </w:p>
    <w:p>
      <w:pPr/>
      <w:r/>
      <w:r>
        <w:rPr>
          <w:b/>
        </w:rPr>
        <w:t>Going deeper</w:t>
      </w:r>
      <w:r>
        <w:t xml:space="preserve"> involves gentle questions or observations that invite the person to explore their thoughts and feelings more fully. "What was that like for you?" or "You mentioned that twice now — it seems important" can help someone access insights they might not have reached on their own.</w:t>
      </w:r>
    </w:p>
    <w:p>
      <w:pPr>
        <w:pStyle w:val="Heading3"/>
      </w:pPr>
      <w:r>
        <w:t>Validation</w:t>
      </w:r>
    </w:p>
    <w:p>
      <w:pPr/>
      <w:r/>
      <w:r>
        <w:rPr>
          <w:b/>
        </w:rPr>
        <w:t>Validation</w:t>
      </w:r>
      <w:r>
        <w:t xml:space="preserve"> acknowledges the person's feelings and experiences as real and understandable. "Anyone would feel overwhelmed in that situation" or "Your reaction makes complete sense given what you've been through" helps people feel seen and understood.</w:t>
      </w:r>
    </w:p>
    <w:p>
      <w:pPr>
        <w:pStyle w:val="Heading3"/>
      </w:pPr>
      <w:r>
        <w:t>Silence</w:t>
      </w:r>
    </w:p>
    <w:p>
      <w:pPr/>
      <w:r/>
      <w:r>
        <w:rPr>
          <w:b/>
        </w:rPr>
        <w:t>Silence</w:t>
      </w:r>
      <w:r>
        <w:t xml:space="preserve"> is perhaps the most underused but powerful tool in active listening. Strategic pauses allow people time to think, feel, and process. Sometimes what a person needs most is simply someone to be fully present with them in their experience. Don't rush to fill every quiet moment — let silence do its work.</w:t>
      </w:r>
    </w:p>
    <w:p>
      <w:pPr>
        <w:pStyle w:val="Heading3"/>
      </w:pPr>
      <w:r>
        <w:t>'I' Statements</w:t>
      </w:r>
    </w:p>
    <w:p>
      <w:pPr/>
      <w:r/>
      <w:r>
        <w:rPr>
          <w:b/>
        </w:rPr>
        <w:t>'I' statements</w:t>
      </w:r>
      <w:r>
        <w:t xml:space="preserve"> involve speaking from your own perspective rather than directing the conversation. Instead of "You should try..." use "I wonder if..." or "In my experience..." This approach shares your thoughts while keeping the person in the driver's seat of their own recovery journey.</w:t>
      </w:r>
    </w:p>
    <w:p>
      <w:pPr>
        <w:pStyle w:val="Heading2"/>
      </w:pPr>
      <w:r>
        <w:t>The Power of Presence</w:t>
      </w:r>
    </w:p>
    <w:p>
      <w:pPr/>
      <w:r>
        <w:t>These eight components work together to create something greater than the sum of their parts: genuine human presence. When you practice active listening, you're not just gathering information — you're offering the healing gift of being truly witnessed. This aligns perfectly with SAMHSA's understanding that peer support is built on "shared understanding, respect, and mutual empowerment."</w:t>
      </w:r>
    </w:p>
    <w:p>
      <w:pPr/>
      <w:r>
        <w:t>Active listening communicates that the person's experience matters, their feelings are valid, and their perspective is worth understanding. In a world where many people in recovery have felt judged, dismissed, or misunderstood, this kind of listening can be transformative.</w:t>
      </w:r>
    </w:p>
    <w:p>
      <w:pPr>
        <w:pStyle w:val="Callout"/>
        <w:pBdr>
          <w:left w:val="single" w:sz="16" w:space="8" w:color="2E868C"/>
        </w:pBdr>
      </w:pPr>
      <w:r/>
      <w:r>
        <w:rPr>
          <w:b/>
        </w:rPr>
        <w:t>See also:</w:t>
      </w:r>
      <w:r>
        <w:t xml:space="preserve"> Module MEN-08 (Empathic Listening) for listening beyond spoken words, and Module ADV-06 (Non-Judgmental Behavior) for maintaining objectivity in challenging conversations.</w:t>
      </w:r>
    </w:p>
    <w:p>
      <w:pPr>
        <w:pStyle w:val="MakingItReal"/>
        <w:pBdr>
          <w:top w:val="single" w:sz="6" w:space="4" w:color="D4A03C"/>
        </w:pBdr>
      </w:pPr>
      <w:r>
        <w:rPr>
          <w:color w:val="D4A03C"/>
        </w:rPr>
        <w:t>Making It Real</w:t>
      </w:r>
    </w:p>
    <w:p>
      <w:pPr/>
      <w:r>
        <w:t>Trevor slumps in his chair during your meeting, clearly frustrated. "I'm so sick of this," he says, his voice tight with anger. "First, the clinic says I need to see a counselor before they'll refill my medication. So I go to the counseling place, and they tell me I need to get cleared by my doctor first because of my medical history. Then my doctor says he can't help with the mental health stuff, so I need to go back to the clinic. I've been bouncing between these places for three weeks, and I'm almost out of my meds. Nobody listens, nobody cares, and I'm starting to think about just giving up on this whole thing."</w:t>
      </w:r>
    </w:p>
    <w:p>
      <w:pPr/>
      <w:r/>
      <w:r>
        <w:rPr>
          <w:b/>
        </w:rPr>
        <w:t>Recall</w:t>
      </w:r>
      <w:r>
        <w:t>: Name three of the eight components of active listening that would be most appropriate to use in this situation.</w:t>
      </w:r>
    </w:p>
    <w:p>
      <w:pPr/>
      <w:r/>
      <w:r>
        <w:rPr>
          <w:b/>
        </w:rPr>
        <w:t>Comprehend</w:t>
      </w:r>
      <w:r>
        <w:t>: Explain why silence might be particularly important as part of your response to Trevor, even though he's clearly upset and waiting for you to say something.</w:t>
      </w:r>
    </w:p>
    <w:p>
      <w:pPr/>
      <w:r/>
      <w:r>
        <w:rPr>
          <w:b/>
        </w:rPr>
        <w:t>Apply</w:t>
      </w:r>
      <w:r>
        <w:t>: Using 'I' statements rather than directive language, how would you respond to Trevor's statement about "giving up on this whole thing" while still addressing the seriousness of his situation?</w:t>
      </w:r>
    </w:p>
    <w:p>
      <w:pPr/>
      <w:r>
        <w:t>Empathic listening goes far beyond simply hearing someone's words—it's about connecting with the whole person, including the emotions and experiences they may not fully express.</w:t>
      </w:r>
    </w:p>
    <w:p>
      <w:pPr>
        <w:pStyle w:val="Heading2"/>
      </w:pPr>
      <w:r>
        <w:t>Understanding Empathic Listening</w:t>
      </w:r>
    </w:p>
    <w:p>
      <w:pPr/>
      <w:r/>
      <w:r>
        <w:rPr>
          <w:b/>
        </w:rPr>
        <w:t>Empathic listening</w:t>
      </w:r>
      <w:r>
        <w:t xml:space="preserve"> means tuning into not just what someone is saying, but how they're feeling and what they truly need. It requires you to listen with your heart as well as your ears, picking up on the emotional undertones, the pauses, and the things left unsaid. When you practice empathic listening, you're creating a space where someone feels genuinely understood and validated.</w:t>
      </w:r>
    </w:p>
    <w:p>
      <w:pPr/>
      <w:r>
        <w:t xml:space="preserve">This skill builds directly on active listening but takes it deeper. While active listening focuses on accurately hearing and reflecting back what someone says, empathic listening involves </w:t>
      </w:r>
      <w:r>
        <w:rPr>
          <w:b/>
        </w:rPr>
        <w:t>emotional identification</w:t>
      </w:r>
      <w:r>
        <w:t>—recognizing and connecting with the feelings behind their words.</w:t>
      </w:r>
    </w:p>
    <w:p>
      <w:pPr>
        <w:pStyle w:val="Heading2"/>
      </w:pPr>
      <w:r>
        <w:t>The Art of Empathic Responses</w:t>
      </w:r>
    </w:p>
    <w:p>
      <w:pPr/>
      <w:r>
        <w:t>There's a crucial difference between sharing your understanding and claiming to know exactly how someone feels. When you say "I might have been angry if that happened to me," you're offering empathic connection while respecting their unique experience. This approach shows you can relate without assuming your experience matches theirs perfectly.</w:t>
      </w:r>
    </w:p>
    <w:p>
      <w:pPr/>
      <w:r>
        <w:t>Contrast this with "I know exactly how you feel"—which claims complete understanding of someone else's internal world. This type of response, while well-intentioned, can actually shut down further sharing because it suggests there's nothing more to explore or understand.</w:t>
      </w:r>
    </w:p>
    <w:p>
      <w:pPr>
        <w:pStyle w:val="Heading2"/>
      </w:pPr>
      <w:r>
        <w:t>Empathy vs. Pity</w:t>
      </w:r>
    </w:p>
    <w:p>
      <w:pPr/>
      <w:r>
        <w:t xml:space="preserve">Understanding the difference between </w:t>
      </w:r>
      <w:r>
        <w:rPr>
          <w:b/>
        </w:rPr>
        <w:t>empathy</w:t>
      </w:r>
      <w:r>
        <w:t xml:space="preserve"> and </w:t>
      </w:r>
      <w:r>
        <w:rPr>
          <w:b/>
        </w:rPr>
        <w:t>pity</w:t>
      </w:r>
      <w:r>
        <w:t xml:space="preserve"> is essential for effective peer support. Empathy involves relating to someone's situation with care and validation. When you respond with empathy, you're saying "I can connect with what you're going through, and I'm here with you in this."</w:t>
      </w:r>
    </w:p>
    <w:p>
      <w:pPr/>
      <w:r>
        <w:t xml:space="preserve">Pity, however, creates distance and can make someone feel like they're responsible for managing your emotional response to their situation. Pity often sounds like "Oh, you poor thing" and leaves the person feeling diminished rather than supported. </w:t>
      </w:r>
      <w:r>
        <w:rPr>
          <w:b/>
        </w:rPr>
        <w:t>Validation</w:t>
      </w:r>
      <w:r>
        <w:t xml:space="preserve"> through empathy honors someone's strength and resilience, even in difficult circumstances.</w:t>
      </w:r>
    </w:p>
    <w:p>
      <w:pPr>
        <w:pStyle w:val="Callout"/>
        <w:pBdr>
          <w:left w:val="single" w:sz="16" w:space="8" w:color="2E868C"/>
        </w:pBdr>
      </w:pPr>
      <w:r>
        <w:t>See also: MEN-07 (Active Listening) and ADV-06 (Non-Judgmental Behavior)</w:t>
      </w:r>
    </w:p>
    <w:p>
      <w:pPr>
        <w:pStyle w:val="MakingItReal"/>
        <w:pBdr>
          <w:top w:val="single" w:sz="6" w:space="4" w:color="D4A03C"/>
        </w:pBdr>
      </w:pPr>
      <w:r>
        <w:rPr>
          <w:color w:val="D4A03C"/>
        </w:rPr>
        <w:t>Making It Real</w:t>
      </w:r>
    </w:p>
    <w:p>
      <w:pPr/>
      <w:r>
        <w:t>Marcus, someone you've been supporting for two months, shares that he's been having trouble sleeping and feels overwhelmed by his new job responsibilities. As he talks, you notice his voice getting quieter and he keeps looking down at his hands. He says, "I guess I should just be grateful to have work, right?"</w:t>
      </w:r>
    </w:p>
    <w:p>
      <w:pPr>
        <w:pStyle w:val="NumberedItem"/>
      </w:pPr>
      <w:r>
        <w:rPr>
          <w:b/>
          <w:color w:val="2E868C"/>
        </w:rPr>
        <w:t xml:space="preserve">1.  </w:t>
      </w:r>
      <w:r/>
      <w:r>
        <w:rPr>
          <w:b/>
        </w:rPr>
        <w:t>Recall</w:t>
      </w:r>
      <w:r>
        <w:t>: What are the key components that distinguish empathic listening from basic active listening?</w:t>
      </w:r>
    </w:p>
    <w:p>
      <w:pPr>
        <w:pStyle w:val="NumberedItem"/>
      </w:pPr>
      <w:r>
        <w:rPr>
          <w:b/>
          <w:color w:val="2E868C"/>
        </w:rPr>
        <w:t xml:space="preserve">2.  </w:t>
      </w:r>
      <w:r/>
      <w:r>
        <w:rPr>
          <w:b/>
        </w:rPr>
        <w:t>Comprehend</w:t>
      </w:r>
      <w:r>
        <w:t>: Why would responding with "I know exactly how you feel about work stress" be less helpful than saying "It sounds like you might be feeling some pressure to be grateful when part of you is struggling"?</w:t>
      </w:r>
    </w:p>
    <w:p>
      <w:pPr>
        <w:pStyle w:val="NumberedItem"/>
      </w:pPr>
      <w:r>
        <w:rPr>
          <w:b/>
          <w:color w:val="2E868C"/>
        </w:rPr>
        <w:t xml:space="preserve">3.  </w:t>
      </w:r>
      <w:r/>
      <w:r>
        <w:rPr>
          <w:b/>
        </w:rPr>
        <w:t>Apply</w:t>
      </w:r>
      <w:r>
        <w:t>: How would you use empathic listening to respond to both Marcus's spoken words about gratitude and the emotions you're observing in his body language and tone?</w:t>
      </w:r>
    </w:p>
    <w:p>
      <w:pPr/>
      <w:r>
        <w:t>Your role as a CRSS professional isn't just about showing up when things are going well — it's about being the steady, reliable presence someone can count on, whether they're celebrating a milestone or facing their darkest hour.</w:t>
      </w:r>
    </w:p>
    <w:p>
      <w:pPr>
        <w:pStyle w:val="Heading2"/>
      </w:pPr>
      <w:r>
        <w:t>Understanding Consistency and Reliability</w:t>
      </w:r>
    </w:p>
    <w:p>
      <w:pPr/>
      <w:r/>
      <w:r>
        <w:rPr>
          <w:b/>
        </w:rPr>
        <w:t>Consistency</w:t>
      </w:r>
      <w:r>
        <w:t xml:space="preserve"> means providing predictable, stable support that people can depend on across all circumstances. </w:t>
      </w:r>
      <w:r>
        <w:rPr>
          <w:b/>
        </w:rPr>
        <w:t>Reliability</w:t>
      </w:r>
      <w:r>
        <w:t xml:space="preserve"> goes hand in hand with this — it's your ability to follow through on commitments, keep appointments, and maintain professional boundaries regardless of what's happening in your life or theirs.</w:t>
      </w:r>
    </w:p>
    <w:p>
      <w:pPr/>
      <w:r>
        <w:t>When you practice consistency and reliability, you're demonstrating that the person you're supporting truly matters. These aren't just nice professional qualities — they're the building blocks of trust, and trust is absolutely essential for effective peer support.</w:t>
      </w:r>
    </w:p>
    <w:p>
      <w:pPr>
        <w:pStyle w:val="Heading2"/>
      </w:pPr>
      <w:r>
        <w:t>Meeting People Where They Are</w:t>
      </w:r>
    </w:p>
    <w:p>
      <w:pPr/>
      <w:r>
        <w:t xml:space="preserve">One of the most important aspects of consistent support is </w:t>
      </w:r>
      <w:r>
        <w:rPr>
          <w:b/>
        </w:rPr>
        <w:t>meeting someone where they are</w:t>
      </w:r>
      <w:r>
        <w:t xml:space="preserve"> — accepting their current situation, feelings, and readiness for change without judgment. This </w:t>
      </w:r>
      <w:r>
        <w:rPr>
          <w:b/>
        </w:rPr>
        <w:t>"here and now"</w:t>
      </w:r>
      <w:r>
        <w:t xml:space="preserve"> approach means you don't push your timeline or expectations onto someone else's recovery journey.</w:t>
      </w:r>
    </w:p>
    <w:p>
      <w:pPr/>
      <w:r>
        <w:t>Being reliable doesn't mean being rigid. It means adapting your support style while maintaining your core commitment to the relationship. Sometimes someone needs encouragement, other times they need you to simply listen, and occasionally they might need you to help connect them with additional resources.</w:t>
      </w:r>
    </w:p>
    <w:p>
      <w:pPr>
        <w:pStyle w:val="Heading2"/>
      </w:pPr>
      <w:r>
        <w:t>Different Levels of Support</w:t>
      </w:r>
    </w:p>
    <w:p>
      <w:pPr/>
      <w:r>
        <w:t xml:space="preserve">Your awareness of when </w:t>
      </w:r>
      <w:r>
        <w:rPr>
          <w:b/>
        </w:rPr>
        <w:t>different levels or types of support</w:t>
      </w:r>
      <w:r>
        <w:t xml:space="preserve"> are needed shows professional competence. During stable periods, you might focus on goal-setting and skill-building. During crises, your consistent presence provides stability while you help connect them with appropriate resources. The key is maintaining your supportive role while recognizing when situations require additional professional intervention.</w:t>
      </w:r>
    </w:p>
    <w:p>
      <w:pPr/>
      <w:r/>
      <w:r>
        <w:rPr>
          <w:b/>
        </w:rPr>
        <w:t>Follow-through</w:t>
      </w:r>
      <w:r>
        <w:t xml:space="preserve"> becomes especially critical during challenging times. When someone is struggling, your reliability communicates that their recovery matters and that they're not facing their challenges alone.</w:t>
      </w:r>
    </w:p>
    <w:p>
      <w:pPr>
        <w:pStyle w:val="Callout"/>
        <w:pBdr>
          <w:left w:val="single" w:sz="16" w:space="8" w:color="2E868C"/>
        </w:pBdr>
      </w:pPr>
      <w:r>
        <w:t>See also: Module MEN-02 (Role Modeling) and Module ETH-10 (Personal Stressors, Triggers, and Self-Care)</w:t>
      </w:r>
    </w:p>
    <w:p>
      <w:pPr>
        <w:pStyle w:val="MakingItReal"/>
        <w:pBdr>
          <w:top w:val="single" w:sz="6" w:space="4" w:color="D4A03C"/>
        </w:pBdr>
      </w:pPr>
      <w:r>
        <w:rPr>
          <w:color w:val="D4A03C"/>
        </w:rPr>
        <w:t>Making It Real</w:t>
      </w:r>
    </w:p>
    <w:p>
      <w:pPr/>
      <w:r>
        <w:t>Marcus has been working with Jennifer for three months. They meet every Tuesday at 2 PM at the community center. Jennifer has been making steady progress with her recovery goals, but this week she calls Marcus at 1:45 PM, clearly distressed, saying she "messed up" over the weekend and doesn't want to meet. Marcus can hear she's been crying and sounds ashamed. He has another appointment scheduled right after Jennifer's session.</w:t>
      </w:r>
    </w:p>
    <w:p>
      <w:pPr/>
      <w:r/>
      <w:r>
        <w:rPr>
          <w:b/>
        </w:rPr>
        <w:t>Recall</w:t>
      </w:r>
      <w:r>
        <w:t>: What are the key elements of reliability that Marcus should demonstrate in this situation?</w:t>
      </w:r>
    </w:p>
    <w:p>
      <w:pPr/>
      <w:r/>
      <w:r>
        <w:rPr>
          <w:b/>
        </w:rPr>
        <w:t>Comprehend</w:t>
      </w:r>
      <w:r>
        <w:t>: Why is it especially important for Marcus to maintain consistency during this challenging moment in Jennifer's recovery journey?</w:t>
      </w:r>
    </w:p>
    <w:p>
      <w:pPr/>
      <w:r/>
      <w:r>
        <w:rPr>
          <w:b/>
        </w:rPr>
        <w:t>Apply</w:t>
      </w:r>
      <w:r>
        <w:t>: How should Marcus respond to Jennifer's call in a way that demonstrates both reliability and appropriate professional boundaries?</w:t>
      </w:r>
    </w:p>
    <w:p>
      <w:r>
        <w:br w:type="page"/>
      </w:r>
    </w:p>
    <w:p>
      <w:pPr>
        <w:pStyle w:val="Heading1"/>
        <w:pBdr>
          <w:bottom w:val="single" w:sz="8" w:space="4" w:color="2E868C"/>
        </w:pBdr>
      </w:pPr>
      <w:r>
        <w:t>Part IV: Recovery &amp; Wellness Support</w:t>
      </w:r>
    </w:p>
    <w:p>
      <w:pPr/>
      <w:r/>
      <w:r>
        <w:rPr>
          <w:b/>
        </w:rPr>
        <w:t>IC&amp;RC Weight:</w:t>
      </w:r>
      <w:r>
        <w:t xml:space="preserve"> 15% | </w:t>
      </w:r>
      <w:r>
        <w:rPr>
          <w:b/>
        </w:rPr>
        <w:t>9 Modules</w:t>
      </w:r>
      <w:r>
        <w:t xml:space="preserve"> | </w:t>
      </w:r>
      <w:r>
        <w:rPr>
          <w:b/>
        </w:rPr>
        <w:t>Week 4</w:t>
      </w:r>
      <w:r>
        <w:t xml:space="preserve"> | </w:t>
      </w:r>
      <w:r>
        <w:rPr>
          <w:b/>
        </w:rPr>
        <w:t>~14 Pages</w:t>
      </w:r>
      <w:r/>
    </w:p>
    <w:p>
      <w:pPr/>
      <w:r>
        <w:t xml:space="preserve">When someone walks into your office feeling defeated by their struggles, what's the first thing you notice about them — their problems or their potential? The </w:t>
      </w:r>
      <w:r>
        <w:rPr>
          <w:b/>
        </w:rPr>
        <w:t>strengths-based approach to recovery</w:t>
      </w:r>
      <w:r>
        <w:t xml:space="preserve"> fundamentally shifts how we see and support people in their recovery journey, focusing on capacity rather than deficits.</w:t>
      </w:r>
    </w:p>
    <w:p>
      <w:pPr>
        <w:pStyle w:val="Heading2"/>
      </w:pPr>
      <w:r>
        <w:t>Core Principles of Strengths-Based Practice</w:t>
      </w:r>
    </w:p>
    <w:p>
      <w:pPr/>
      <w:r>
        <w:t xml:space="preserve">If you studied the 2012 guide, you may remember the University of Kansas principles — these remain foundational to strengths-based practice today. The </w:t>
      </w:r>
      <w:r>
        <w:rPr>
          <w:b/>
        </w:rPr>
        <w:t>six strengths principles</w:t>
      </w:r>
      <w:r>
        <w:t xml:space="preserve"> provide a roadmap for how we engage with people in recovery:</w:t>
      </w:r>
    </w:p>
    <w:p>
      <w:pPr/>
      <w:r/>
      <w:r>
        <w:rPr>
          <w:b/>
        </w:rPr>
        <w:t>1. People can learn, grow, and change.</w:t>
      </w:r>
      <w:r>
        <w:t xml:space="preserve"> This principle recognizes that every person has the inherent capacity for growth and transformation, regardless of their current circumstances or past experiences.</w:t>
      </w:r>
    </w:p>
    <w:p>
      <w:pPr/>
      <w:r/>
      <w:r>
        <w:rPr>
          <w:b/>
        </w:rPr>
        <w:t>2. The focus is on strengths, not problems.</w:t>
      </w:r>
      <w:r>
        <w:t xml:space="preserve"> Rather than cataloging what's wrong, we identify and build upon existing capabilities, </w:t>
      </w:r>
      <w:r>
        <w:rPr>
          <w:b/>
        </w:rPr>
        <w:t>resilience</w:t>
      </w:r>
      <w:r>
        <w:t>, talents, and resources that people already possess.</w:t>
      </w:r>
    </w:p>
    <w:p>
      <w:pPr/>
      <w:r/>
      <w:r>
        <w:rPr>
          <w:b/>
        </w:rPr>
        <w:t>3. The person served is the leader.</w:t>
      </w:r>
      <w:r>
        <w:t xml:space="preserve"> Recovery is </w:t>
      </w:r>
      <w:r>
        <w:rPr>
          <w:b/>
        </w:rPr>
        <w:t>person-driven</w:t>
      </w:r>
      <w:r>
        <w:t xml:space="preserve"> — individuals define their own goals, make their own choices, and direct their recovery process with our support, not our control.</w:t>
      </w:r>
    </w:p>
    <w:p>
      <w:pPr/>
      <w:r/>
      <w:r>
        <w:rPr>
          <w:b/>
        </w:rPr>
        <w:t>4. The relationship is primary.</w:t>
      </w:r>
      <w:r>
        <w:t xml:space="preserve"> Authentic, respectful relationships form the foundation of effective peer support. It's through genuine connection that healing and growth occur.</w:t>
      </w:r>
    </w:p>
    <w:p>
      <w:pPr/>
      <w:r/>
      <w:r>
        <w:rPr>
          <w:b/>
        </w:rPr>
        <w:t>5. The best help occurs in the natural setting.</w:t>
      </w:r>
      <w:r>
        <w:t xml:space="preserve"> Support is most effective when provided in people's real-life environments — their communities, homes, and everyday spaces — rather than isolated clinical settings.</w:t>
      </w:r>
    </w:p>
    <w:p>
      <w:pPr/>
      <w:r/>
      <w:r>
        <w:rPr>
          <w:b/>
        </w:rPr>
        <w:t>6. The community is an oasis of resources.</w:t>
      </w:r>
      <w:r>
        <w:t xml:space="preserve"> Every community contains untapped resources, connections, and opportunities that can support recovery when we help people identify and access them.</w:t>
      </w:r>
    </w:p>
    <w:p>
      <w:pPr>
        <w:pStyle w:val="Heading2"/>
      </w:pPr>
      <w:r>
        <w:t>Recovery Capital: Building on Strengths</w:t>
      </w:r>
    </w:p>
    <w:p>
      <w:pPr/>
      <w:r>
        <w:t xml:space="preserve">The concept of </w:t>
      </w:r>
      <w:r>
        <w:rPr>
          <w:b/>
        </w:rPr>
        <w:t>recovery capital</w:t>
      </w:r>
      <w:r>
        <w:t xml:space="preserve"> expands our understanding of strengths-based practice by identifying the specific assets that support sustained recovery. According to TIP 64, recovery capital includes four interconnected domains:</w:t>
      </w:r>
    </w:p>
    <w:p>
      <w:pPr/>
      <w:r/>
      <w:r>
        <w:rPr>
          <w:b/>
        </w:rPr>
        <w:t>Personal recovery capital</w:t>
      </w:r>
      <w:r>
        <w:t xml:space="preserve"> encompasses both physical assets (housing, income, health) and human assets (education, skills, problem-solving abilities, self-efficacy). These represent the individual strengths and resources a person brings to their recovery journey.</w:t>
      </w:r>
    </w:p>
    <w:p>
      <w:pPr/>
      <w:r/>
      <w:r>
        <w:rPr>
          <w:b/>
        </w:rPr>
        <w:t>Family/social recovery capital</w:t>
      </w:r>
      <w:r>
        <w:t xml:space="preserve"> includes supportive relationships with family members, friends, and peers who encourage recovery. This social network provides emotional support, practical assistance, and accountability.</w:t>
      </w:r>
    </w:p>
    <w:p>
      <w:pPr/>
      <w:r/>
      <w:r>
        <w:rPr>
          <w:b/>
        </w:rPr>
        <w:t>Community recovery capital</w:t>
      </w:r>
      <w:r>
        <w:t xml:space="preserve"> refers to the availability of recovery-supportive resources in one's geographic area — treatment services, mutual aid groups, employment opportunities, and safe housing options.</w:t>
      </w:r>
    </w:p>
    <w:p>
      <w:pPr/>
      <w:r/>
      <w:r>
        <w:rPr>
          <w:b/>
        </w:rPr>
        <w:t>Cultural recovery capital</w:t>
      </w:r>
      <w:r>
        <w:t xml:space="preserve"> involves connection to cultural identity, traditions, and values that provide meaning and belonging. This might include religious or spiritual communities, ethnic or cultural groups, or other identity-based connections.</w:t>
      </w:r>
    </w:p>
    <w:p>
      <w:pPr/>
      <w:r>
        <w:t>Research consistently shows that greater recovery capital is associated with better treatment outcomes, including higher treatment completion rates, better follow-up attendance, and greater success in meeting recovery goals.</w:t>
      </w:r>
    </w:p>
    <w:p>
      <w:pPr>
        <w:pStyle w:val="Callout"/>
        <w:pBdr>
          <w:left w:val="single" w:sz="16" w:space="8" w:color="2E868C"/>
        </w:pBdr>
      </w:pPr>
      <w:r>
        <w:t xml:space="preserve">See also: </w:t>
      </w:r>
      <w:r>
        <w:rPr>
          <w:b/>
        </w:rPr>
        <w:t>ETH-02</w:t>
      </w:r>
      <w:r>
        <w:t xml:space="preserve"> (Wellness-Focused vs. Illness-Based Approach) and </w:t>
      </w:r>
      <w:r>
        <w:rPr>
          <w:b/>
        </w:rPr>
        <w:t>ADV-08</w:t>
      </w:r>
      <w:r>
        <w:t xml:space="preserve"> (Natural Supports and Community Connections)</w:t>
      </w:r>
    </w:p>
    <w:p>
      <w:pPr>
        <w:pStyle w:val="MakingItReal"/>
        <w:pBdr>
          <w:top w:val="single" w:sz="6" w:space="4" w:color="D4A03C"/>
        </w:pBdr>
      </w:pPr>
      <w:r>
        <w:rPr>
          <w:color w:val="D4A03C"/>
        </w:rPr>
        <w:t>Making It Real</w:t>
      </w:r>
    </w:p>
    <w:p>
      <w:pPr/>
      <w:r>
        <w:t>Maria, a CRSS at a recovery center, is meeting with James for the first time. James begins the conversation by saying, "I've been to rehab three times and I always relapse. I'm just a chronic relapser — that's what my last therapist called me. I don't have much going for me." Maria notices that James drove himself to the appointment, speaks articulately about his experiences, and mentions he's been staying with his sister who "really wants to help this time."</w:t>
      </w:r>
    </w:p>
    <w:p>
      <w:pPr/>
      <w:r/>
      <w:r>
        <w:rPr>
          <w:b/>
        </w:rPr>
        <w:t>Recall</w:t>
      </w:r>
      <w:r>
        <w:t>: What are the six strengths-based principles that should guide Maria's approach with James?</w:t>
      </w:r>
    </w:p>
    <w:p>
      <w:pPr/>
      <w:r/>
      <w:r>
        <w:rPr>
          <w:b/>
        </w:rPr>
        <w:t>Comprehend</w:t>
      </w:r>
      <w:r>
        <w:t>: Why is it important for Maria to focus on James's strengths rather than his history of relapse when building their working relationship?</w:t>
      </w:r>
    </w:p>
    <w:p>
      <w:pPr/>
      <w:r/>
      <w:r>
        <w:rPr>
          <w:b/>
        </w:rPr>
        <w:t>Apply</w:t>
      </w:r>
      <w:r>
        <w:t>: How should Maria respond to James's self-description as a "chronic relapser," and what strengths and recovery capital might she help him identify in their conversation?</w:t>
      </w:r>
    </w:p>
    <w:p>
      <w:pPr/>
      <w:r>
        <w:t xml:space="preserve">When someone asks you about change—whether it's returning to work, addressing substance use, or managing mental health symptoms—they're not just asking for advice. They're revealing where they stand in their personal journey toward transformation. Understanding the </w:t>
      </w:r>
      <w:r>
        <w:rPr>
          <w:b/>
        </w:rPr>
        <w:t>stages of change</w:t>
      </w:r>
      <w:r>
        <w:t xml:space="preserve"> gives you a roadmap for meeting people exactly where they are.</w:t>
      </w:r>
    </w:p>
    <w:p>
      <w:pPr>
        <w:pStyle w:val="Heading2"/>
      </w:pPr>
      <w:r>
        <w:t>The Transtheoretical Model: A Framework for Change</w:t>
      </w:r>
    </w:p>
    <w:p>
      <w:pPr/>
      <w:r>
        <w:t xml:space="preserve">The </w:t>
      </w:r>
      <w:r>
        <w:rPr>
          <w:b/>
        </w:rPr>
        <w:t>Transtheoretical Model</w:t>
      </w:r>
      <w:r>
        <w:t>, commonly known as the stages of change, recognizes that change is a process, not an event. Developed by Prochaska and DiClemente, this model identifies five distinct stages that people move through when making significant life changes. As a peer recovery support specialist, understanding these stages helps you provide the right type of support at the right time, avoiding the common mistake of pushing someone toward action before they're ready.</w:t>
      </w:r>
    </w:p>
    <w:p>
      <w:pPr/>
      <w:r>
        <w:t xml:space="preserve">The five stages are </w:t>
      </w:r>
      <w:r>
        <w:rPr>
          <w:b/>
        </w:rPr>
        <w:t>precontemplation</w:t>
      </w:r>
      <w:r>
        <w:t xml:space="preserve">, </w:t>
      </w:r>
      <w:r>
        <w:rPr>
          <w:b/>
        </w:rPr>
        <w:t>contemplation</w:t>
      </w:r>
      <w:r>
        <w:t xml:space="preserve">, </w:t>
      </w:r>
      <w:r>
        <w:rPr>
          <w:b/>
        </w:rPr>
        <w:t>preparation</w:t>
      </w:r>
      <w:r>
        <w:t xml:space="preserve">, </w:t>
      </w:r>
      <w:r>
        <w:rPr>
          <w:b/>
        </w:rPr>
        <w:t>action</w:t>
      </w:r>
      <w:r>
        <w:t xml:space="preserve">, and </w:t>
      </w:r>
      <w:r>
        <w:rPr>
          <w:b/>
        </w:rPr>
        <w:t>maintenance</w:t>
      </w:r>
      <w:r>
        <w:t>. Each stage requires different responses and interventions from you as a supporter.</w:t>
      </w:r>
    </w:p>
    <w:p>
      <w:pPr>
        <w:pStyle w:val="Heading2"/>
      </w:pPr>
      <w:r>
        <w:t>Precontemplation: "I Don't See a Problem"</w:t>
      </w:r>
    </w:p>
    <w:p>
      <w:pPr/>
      <w:r>
        <w:t xml:space="preserve">In </w:t>
      </w:r>
      <w:r>
        <w:rPr>
          <w:b/>
        </w:rPr>
        <w:t>precontemplation</w:t>
      </w:r>
      <w:r>
        <w:t>, the person doesn't recognize that a problem exists or that change is needed. They may be in this stage due to lack of information, denial, or because others are more concerned about their behavior than they are. People in precontemplation often feel pressured by family members, employers, or the legal system.</w:t>
      </w:r>
    </w:p>
    <w:p>
      <w:pPr/>
      <w:r>
        <w:t xml:space="preserve">Your role here isn't to argue or convince. Instead, you provide feedback that helps create </w:t>
      </w:r>
      <w:r>
        <w:rPr>
          <w:b/>
        </w:rPr>
        <w:t>cognitive dissonance</w:t>
      </w:r>
      <w:r>
        <w:t>—gently reflecting what you observe without judgment. You might say, "You mentioned losing your license affected your job options" rather than "Your drinking is the problem." The goal is to plant seeds of awareness, not force immediate recognition.</w:t>
      </w:r>
    </w:p>
    <w:p>
      <w:pPr>
        <w:pStyle w:val="Heading2"/>
      </w:pPr>
      <w:r>
        <w:t>Contemplation: "I'm Thinking About It"</w:t>
      </w:r>
    </w:p>
    <w:p>
      <w:pPr/>
      <w:r/>
      <w:r>
        <w:rPr>
          <w:b/>
        </w:rPr>
        <w:t>Contemplation</w:t>
      </w:r>
      <w:r>
        <w:t xml:space="preserve"> is characterized by ambivalence. The person recognizes a problem exists and is thinking seriously about addressing it, but hasn't committed to taking action. They're weighing the pros and cons of change, often feeling stuck between the benefits of their current situation and the potential benefits of change.</w:t>
      </w:r>
    </w:p>
    <w:p>
      <w:pPr/>
      <w:r>
        <w:t>This stage can last months or even years. Your support involves helping them explore their ambivalence without pushing toward a decision. Motivational interviewing techniques work particularly well here—asking open-ended questions like "What would need to be different for you to consider making a change?" or "What concerns you most about staying where you are?"</w:t>
      </w:r>
    </w:p>
    <w:p>
      <w:pPr>
        <w:pStyle w:val="Callout"/>
        <w:pBdr>
          <w:left w:val="single" w:sz="16" w:space="8" w:color="2E868C"/>
        </w:pBdr>
      </w:pPr>
      <w:r>
        <w:t>See also: Module REC-04 (Motivational Interviewing)</w:t>
      </w:r>
    </w:p>
    <w:p>
      <w:pPr>
        <w:pStyle w:val="Heading2"/>
      </w:pPr>
      <w:r>
        <w:t>Preparation: "I'm Ready to Act Soon"</w:t>
      </w:r>
    </w:p>
    <w:p>
      <w:pPr/>
      <w:r>
        <w:t xml:space="preserve">In </w:t>
      </w:r>
      <w:r>
        <w:rPr>
          <w:b/>
        </w:rPr>
        <w:t>preparation</w:t>
      </w:r>
      <w:r>
        <w:t>, the person has decided to take action within the next month. They're making plans, gathering resources, and taking small steps toward change. Someone in preparation might research treatment programs, talk to their doctor, or tell close friends about their intentions.</w:t>
      </w:r>
    </w:p>
    <w:p>
      <w:pPr/>
      <w:r>
        <w:t>Your role shifts to helping them solidify their plans and build confidence in their ability to succeed. You can help them identify potential barriers and develop strategies to overcome them. This is also when you might share your own experience of taking first steps, always being careful to let their story remain central.</w:t>
      </w:r>
    </w:p>
    <w:p>
      <w:pPr>
        <w:pStyle w:val="Heading2"/>
      </w:pPr>
      <w:r>
        <w:t>Action: "I'm Doing Something About It"</w:t>
      </w:r>
    </w:p>
    <w:p>
      <w:pPr/>
      <w:r/>
      <w:r>
        <w:rPr>
          <w:b/>
        </w:rPr>
        <w:t>Action</w:t>
      </w:r>
      <w:r>
        <w:t xml:space="preserve"> involves actively working to change behavior. This stage is most visible to others—attending treatment, going to meetings, taking medication, or practicing new coping skills. Action typically lasts up to six months and requires significant commitment and energy.</w:t>
      </w:r>
    </w:p>
    <w:p>
      <w:pPr/>
      <w:r>
        <w:t xml:space="preserve">During this stage, you provide encouragement, help problem-solve obstacles, and celebrate progress. You might help them connect with community resources, develop new routines, or find ways to manage stress without returning to old patterns. Remember that </w:t>
      </w:r>
      <w:r>
        <w:rPr>
          <w:b/>
        </w:rPr>
        <w:t>relapse</w:t>
      </w:r>
      <w:r>
        <w:t xml:space="preserve"> is part of the change process, not a failure—if setbacks occur, you help them learn from the experience and get back on track.</w:t>
      </w:r>
    </w:p>
    <w:p>
      <w:pPr>
        <w:pStyle w:val="Heading2"/>
      </w:pPr>
      <w:r>
        <w:t>Maintenance: "I'm Working to Sustain My Changes"</w:t>
      </w:r>
    </w:p>
    <w:p>
      <w:pPr/>
      <w:r/>
      <w:r>
        <w:rPr>
          <w:b/>
        </w:rPr>
        <w:t>Maintenance</w:t>
      </w:r>
      <w:r>
        <w:t xml:space="preserve"> begins after six months of sustained action and can last a lifetime. The person is working to prevent relapse and consolidate the gains they've made. The focus shifts from making changes to sustaining them and integrating new behaviors into their daily life.</w:t>
      </w:r>
    </w:p>
    <w:p>
      <w:pPr/>
      <w:r>
        <w:t>Your support in maintenance might involve helping them develop long-term strategies for dealing with triggers, building a support network, and finding meaning and purpose in their new lifestyle. According to SAMHSA's TIP 64, it takes approximately 15 years for people in recovery to reach the same quality of life as the general population—a reminder that recovery is indeed a long-term process requiring sustained support.</w:t>
      </w:r>
    </w:p>
    <w:p>
      <w:pPr>
        <w:pStyle w:val="Heading2"/>
      </w:pPr>
      <w:r>
        <w:t>Key Principles for Peer Support</w:t>
      </w:r>
    </w:p>
    <w:p>
      <w:pPr/>
      <w:r>
        <w:t>Remember that people can be in different stages for different behaviors simultaneously. Someone might be in action regarding their substance use while still in precontemplation about addressing their housing situation. Additionally, people don't move through these stages in a straight line—they may cycle back to earlier stages before moving forward again.</w:t>
      </w:r>
    </w:p>
    <w:p>
      <w:pPr/>
      <w:r>
        <w:t xml:space="preserve">Your most important tool is </w:t>
      </w:r>
      <w:r>
        <w:rPr>
          <w:b/>
        </w:rPr>
        <w:t>readiness</w:t>
      </w:r>
      <w:r>
        <w:t>—the ability to recognize which stage someone is in and respond appropriately. Pushing someone in precontemplation toward action creates resistance and can damage your relationship. Conversely, offering only emotional support to someone in preparation when they need concrete planning assistance misses the mark entirely.</w:t>
      </w:r>
    </w:p>
    <w:p>
      <w:pPr>
        <w:pStyle w:val="Callout"/>
        <w:pBdr>
          <w:left w:val="single" w:sz="16" w:space="8" w:color="2E868C"/>
        </w:pBdr>
      </w:pPr>
      <w:r>
        <w:t>See also: Module REC-03 (Stages of Recovery)</w:t>
      </w:r>
    </w:p>
    <w:p>
      <w:pPr>
        <w:pStyle w:val="MakingItReal"/>
        <w:pBdr>
          <w:top w:val="single" w:sz="6" w:space="4" w:color="D4A03C"/>
        </w:pBdr>
      </w:pPr>
      <w:r>
        <w:rPr>
          <w:color w:val="D4A03C"/>
        </w:rPr>
        <w:t>Making It Real</w:t>
      </w:r>
    </w:p>
    <w:p>
      <w:pPr/>
      <w:r>
        <w:t>Jerome, who has been participating in peer support services for several months, asks you during a casual conversation, "Isn't work too stressful for people with mental illnesses? I mean, wouldn't it just make things worse?" He's been receiving disability benefits for three years since his last hospitalization and has mentioned in the past that his family thinks he should "focus on getting better first" before considering employment.</w:t>
      </w:r>
    </w:p>
    <w:p>
      <w:pPr/>
      <w:r/>
      <w:r>
        <w:rPr>
          <w:b/>
        </w:rPr>
        <w:t>Recall</w:t>
      </w:r>
      <w:r>
        <w:t>: What are the five stages of change in the Transtheoretical Model?</w:t>
      </w:r>
    </w:p>
    <w:p>
      <w:pPr/>
      <w:r/>
      <w:r>
        <w:rPr>
          <w:b/>
        </w:rPr>
        <w:t>Comprehend</w:t>
      </w:r>
      <w:r>
        <w:t>: Based on Jerome's question, which stage of change does he appear to be in regarding employment, and what indicates this?</w:t>
      </w:r>
    </w:p>
    <w:p>
      <w:pPr/>
      <w:r/>
      <w:r>
        <w:rPr>
          <w:b/>
        </w:rPr>
        <w:t>Apply</w:t>
      </w:r>
      <w:r>
        <w:t>: How would you respond to Jerome's question in a way that supports his movement through the stages of change without pushing him toward premature action?</w:t>
      </w:r>
    </w:p>
    <w:p>
      <w:pPr/>
      <w:r>
        <w:t>When someone walks into peer support, they're not just seeking help—they're navigating a deeply personal journey through distinct phases of recovery. Understanding these stages helps you meet people exactly where they are and provide the most meaningful support possible.</w:t>
      </w:r>
    </w:p>
    <w:p>
      <w:pPr/>
      <w:r>
        <w:t xml:space="preserve">The </w:t>
      </w:r>
      <w:r>
        <w:rPr>
          <w:b/>
        </w:rPr>
        <w:t>Appalachian Consulting Group model</w:t>
      </w:r>
      <w:r>
        <w:t xml:space="preserve"> identifies five distinct </w:t>
      </w:r>
      <w:r>
        <w:rPr>
          <w:b/>
        </w:rPr>
        <w:t>stages of recovery</w:t>
      </w:r>
      <w:r>
        <w:t xml:space="preserve"> that people typically experience as they move from crisis toward wellness. As a CRSS professional, recognizing these stages allows you to tailor your approach and set realistic expectations for both yourself and the people you support.</w:t>
      </w:r>
    </w:p>
    <w:p>
      <w:pPr>
        <w:pStyle w:val="Heading2"/>
      </w:pPr>
      <w:r>
        <w:t>The Five Stages of Recovery</w:t>
      </w:r>
    </w:p>
    <w:p>
      <w:pPr>
        <w:pStyle w:val="Heading3"/>
      </w:pPr>
      <w:r>
        <w:t>Stage 1: Impact of Illness</w:t>
      </w:r>
    </w:p>
    <w:p>
      <w:pPr/>
      <w:r>
        <w:t xml:space="preserve">In this initial stage, individuals feel </w:t>
      </w:r>
      <w:r>
        <w:rPr>
          <w:b/>
        </w:rPr>
        <w:t>overwhelmed</w:t>
      </w:r>
      <w:r>
        <w:t xml:space="preserve"> by the disabling power of their condition. The person experiences the full weight of their mental health or substance use challenges, often feeling completely defeated. This stage is characterized by crisis, confusion, and a sense that their condition has taken control of their life entirely.</w:t>
      </w:r>
    </w:p>
    <w:p>
      <w:pPr>
        <w:pStyle w:val="Heading3"/>
      </w:pPr>
      <w:r>
        <w:t>Stage 2: Life is Limited</w:t>
      </w:r>
    </w:p>
    <w:p>
      <w:pPr/>
      <w:r>
        <w:t xml:space="preserve">Here, the person has </w:t>
      </w:r>
      <w:r>
        <w:rPr>
          <w:b/>
        </w:rPr>
        <w:t>given in</w:t>
      </w:r>
      <w:r>
        <w:t xml:space="preserve"> to perceived limitations. They may have accepted that their life will always be constrained by their condition. This stage often involves withdrawal from relationships, activities, and goals that once seemed possible. The individual may feel resigned to a diminished quality of life.</w:t>
      </w:r>
    </w:p>
    <w:p>
      <w:pPr>
        <w:pStyle w:val="Heading3"/>
      </w:pPr>
      <w:r>
        <w:t>Stage 3: Change is Possible</w:t>
      </w:r>
    </w:p>
    <w:p>
      <w:pPr/>
      <w:r>
        <w:t xml:space="preserve">A shift begins as the person starts </w:t>
      </w:r>
      <w:r>
        <w:rPr>
          <w:b/>
        </w:rPr>
        <w:t>questioning</w:t>
      </w:r>
      <w:r>
        <w:t xml:space="preserve"> their situation with </w:t>
      </w:r>
      <w:r>
        <w:rPr>
          <w:b/>
        </w:rPr>
        <w:t>fragile hope</w:t>
      </w:r>
      <w:r>
        <w:t>. This stage marks the first glimmer that things might be different. The individual begins to wonder if recovery is possible, though their hope remains tentative and easily shaken by setbacks.</w:t>
      </w:r>
    </w:p>
    <w:p>
      <w:pPr>
        <w:pStyle w:val="Heading3"/>
      </w:pPr>
      <w:r>
        <w:t>Stage 4: Commitment to Change</w:t>
      </w:r>
    </w:p>
    <w:p>
      <w:pPr/>
      <w:r>
        <w:t xml:space="preserve">The person begins </w:t>
      </w:r>
      <w:r>
        <w:rPr>
          <w:b/>
        </w:rPr>
        <w:t>challenging</w:t>
      </w:r>
      <w:r>
        <w:t xml:space="preserve"> their limitations through developing </w:t>
      </w:r>
      <w:r>
        <w:rPr>
          <w:b/>
        </w:rPr>
        <w:t>courage</w:t>
      </w:r>
      <w:r>
        <w:t>. This stage involves actively deciding to pursue recovery and beginning to take concrete steps toward change. The individual starts to believe they can influence their own outcomes.</w:t>
      </w:r>
    </w:p>
    <w:p>
      <w:pPr>
        <w:pStyle w:val="Heading3"/>
      </w:pPr>
      <w:r>
        <w:t>Stage 5: Actions for Change</w:t>
      </w:r>
    </w:p>
    <w:p>
      <w:pPr/>
      <w:r>
        <w:t xml:space="preserve">In this final stage, the person is </w:t>
      </w:r>
      <w:r>
        <w:rPr>
          <w:b/>
        </w:rPr>
        <w:t>moving beyond</w:t>
      </w:r>
      <w:r>
        <w:t xml:space="preserve"> their condition and actively </w:t>
      </w:r>
      <w:r>
        <w:rPr>
          <w:b/>
        </w:rPr>
        <w:t>rebuilding</w:t>
      </w:r>
      <w:r>
        <w:t xml:space="preserve"> their life. They're engaged in meaningful activities, relationships, and goals that reflect their values and aspirations rather than being defined by their diagnosis.</w:t>
      </w:r>
    </w:p>
    <w:p>
      <w:pPr>
        <w:pStyle w:val="Callout"/>
        <w:pBdr>
          <w:left w:val="single" w:sz="16" w:space="8" w:color="2E868C"/>
        </w:pBdr>
      </w:pPr>
      <w:r>
        <w:t>See also: Module REC-02 (Stages of Change) for related change process concepts</w:t>
      </w:r>
    </w:p>
    <w:p>
      <w:pPr>
        <w:pStyle w:val="Heading2"/>
      </w:pPr>
      <w:r>
        <w:t>Understanding Disabling Forces</w:t>
      </w:r>
    </w:p>
    <w:p>
      <w:pPr/>
      <w:r>
        <w:t xml:space="preserve">Throughout these stages, individuals face three primary </w:t>
      </w:r>
      <w:r>
        <w:rPr>
          <w:b/>
        </w:rPr>
        <w:t>disabling forces</w:t>
      </w:r>
      <w:r>
        <w:t xml:space="preserve"> that can impede progress:</w:t>
      </w:r>
    </w:p>
    <w:p>
      <w:pPr>
        <w:pStyle w:val="BulletItem"/>
      </w:pPr>
      <w:r>
        <w:rPr>
          <w:b/>
          <w:color w:val="2E868C"/>
        </w:rPr>
        <w:t xml:space="preserve">•  </w:t>
      </w:r>
      <w:r/>
      <w:r>
        <w:rPr>
          <w:b/>
        </w:rPr>
        <w:t>Symptoms and side effects</w:t>
      </w:r>
      <w:r>
        <w:t xml:space="preserve"> of their condition or treatment</w:t>
      </w:r>
    </w:p>
    <w:p>
      <w:pPr>
        <w:pStyle w:val="BulletItem"/>
      </w:pPr>
      <w:r>
        <w:rPr>
          <w:b/>
          <w:color w:val="2E868C"/>
        </w:rPr>
        <w:t xml:space="preserve">•  </w:t>
      </w:r>
      <w:r/>
      <w:r>
        <w:rPr>
          <w:b/>
        </w:rPr>
        <w:t>Stigma</w:t>
      </w:r>
      <w:r>
        <w:t xml:space="preserve"> from society, family, or internalized beliefs</w:t>
      </w:r>
    </w:p>
    <w:p>
      <w:pPr>
        <w:pStyle w:val="BulletItem"/>
      </w:pPr>
      <w:r>
        <w:rPr>
          <w:b/>
          <w:color w:val="2E868C"/>
        </w:rPr>
        <w:t xml:space="preserve">•  </w:t>
      </w:r>
      <w:r>
        <w:t xml:space="preserve">Damaged </w:t>
      </w:r>
      <w:r>
        <w:rPr>
          <w:b/>
        </w:rPr>
        <w:t>self-image</w:t>
      </w:r>
      <w:r>
        <w:t xml:space="preserve"> and loss of confidence in their abilities</w:t>
      </w:r>
    </w:p>
    <w:p>
      <w:pPr/>
      <w:r>
        <w:t xml:space="preserve">Your role as a CRSS professional involves helping people recognize and address these disabling forces while building on their existing strengths and </w:t>
      </w:r>
      <w:r>
        <w:rPr>
          <w:b/>
        </w:rPr>
        <w:t>recovery capital</w:t>
      </w:r>
      <w:r>
        <w:t>—the resources, relationships, and skills that support their journey.</w:t>
      </w:r>
    </w:p>
    <w:p>
      <w:pPr>
        <w:pStyle w:val="Heading2"/>
      </w:pPr>
      <w:r>
        <w:t>Recovery as a Non-Linear Process</w:t>
      </w:r>
    </w:p>
    <w:p>
      <w:pPr/>
      <w:r>
        <w:t xml:space="preserve">Remember that recovery doesn't follow a straight line. People may move back and forth between stages, and that's completely normal. SAMHSA's framework emphasizes that recovery has </w:t>
      </w:r>
      <w:r>
        <w:rPr>
          <w:b/>
        </w:rPr>
        <w:t>many pathways</w:t>
      </w:r>
      <w:r>
        <w:t>, and individuals may use different approaches, services, and supports as they progress.</w:t>
      </w:r>
    </w:p>
    <w:p>
      <w:pPr/>
      <w:r>
        <w:t xml:space="preserve">According to TIP 64 research, </w:t>
      </w:r>
      <w:r>
        <w:rPr>
          <w:b/>
        </w:rPr>
        <w:t>recovery capital</w:t>
      </w:r>
      <w:r>
        <w:t xml:space="preserve"> tends to increase over time, sometimes spanning decades. This long-term perspective helps both you and the people you support maintain hope during difficult periods and celebrate progress in all its forms.</w:t>
      </w:r>
    </w:p>
    <w:p>
      <w:pPr>
        <w:pStyle w:val="MakingItReal"/>
        <w:pBdr>
          <w:top w:val="single" w:sz="6" w:space="4" w:color="D4A03C"/>
        </w:pBdr>
      </w:pPr>
      <w:r>
        <w:rPr>
          <w:color w:val="D4A03C"/>
        </w:rPr>
        <w:t>Making It Real</w:t>
      </w:r>
    </w:p>
    <w:p>
      <w:pPr/>
      <w:r>
        <w:t>Sarah comes to your peer support group after her third hospitalization in two years. She tells the group, "I keep trying to get back to my old job and my old life, but every time I think I'm doing better, I end up back in the hospital. Maybe this is just who I am now—someone who can't handle a normal life. I should probably just accept that I'll always need to live with my parents and can't do the things other people do."</w:t>
      </w:r>
    </w:p>
    <w:p>
      <w:pPr/>
      <w:r/>
      <w:r>
        <w:rPr>
          <w:b/>
        </w:rPr>
        <w:t>Recall</w:t>
      </w:r>
      <w:r>
        <w:t>: Based on the Appalachian model, which stage of recovery is Sarah most likely experiencing?</w:t>
      </w:r>
    </w:p>
    <w:p>
      <w:pPr/>
      <w:r/>
      <w:r>
        <w:rPr>
          <w:b/>
        </w:rPr>
        <w:t>Comprehend</w:t>
      </w:r>
      <w:r>
        <w:t>: What disabling forces might be contributing to Sarah's current perspective, and why is it important for you as her peer support specialist to understand her stage?</w:t>
      </w:r>
    </w:p>
    <w:p>
      <w:pPr/>
      <w:r/>
      <w:r>
        <w:rPr>
          <w:b/>
        </w:rPr>
        <w:t>Apply</w:t>
      </w:r>
      <w:r>
        <w:t>: How would you respond to Sarah's statement in a way that acknowledges where she is while planting seeds for the next stage of her recovery journey?</w:t>
      </w:r>
    </w:p>
    <w:p>
      <w:pPr>
        <w:pStyle w:val="Heading2"/>
      </w:pPr>
      <w:r>
        <w:t>Module REC-04 — Motivational Interviewing</w:t>
      </w:r>
    </w:p>
    <w:p>
      <w:pPr/>
      <w:r>
        <w:t xml:space="preserve">When someone you're supporting says "I know I should quit drinking, but I'm not sure I can," they're giving you a gift — a glimpse into their internal struggle between wanting change and fearing it. </w:t>
      </w:r>
      <w:r>
        <w:rPr>
          <w:b/>
        </w:rPr>
        <w:t>Motivational interviewing</w:t>
      </w:r>
      <w:r>
        <w:t xml:space="preserve"> (MI) gives you the tools to honor that complexity and help them find their own path forward.</w:t>
      </w:r>
    </w:p>
    <w:p>
      <w:pPr/>
      <w:r>
        <w:t>If you studied from the 2012 guide, you learned MI basics in Chapter 5. The core principles haven't changed, but our understanding of how they align with person-centered recovery support has deepened significantly.</w:t>
      </w:r>
    </w:p>
    <w:p>
      <w:pPr>
        <w:pStyle w:val="Heading2"/>
      </w:pPr>
      <w:r>
        <w:t>The Spirit of Partnership</w:t>
      </w:r>
    </w:p>
    <w:p>
      <w:pPr/>
      <w:r/>
      <w:r>
        <w:rPr>
          <w:b/>
        </w:rPr>
        <w:t>Motivational interviewing</w:t>
      </w:r>
      <w:r>
        <w:t xml:space="preserve"> is a collaborative conversation style that strengthens a person's own motivation and commitment to change. Unlike advice-giving or persuasion, MI recognizes that you and the person you're supporting are partners in exploring their relationship with change.</w:t>
      </w:r>
    </w:p>
    <w:p>
      <w:pPr/>
      <w:r>
        <w:t xml:space="preserve">The foundation rests on understanding that </w:t>
      </w:r>
      <w:r>
        <w:rPr>
          <w:b/>
        </w:rPr>
        <w:t>resistance</w:t>
      </w:r>
      <w:r>
        <w:t xml:space="preserve"> isn't something to overcome — it's information. When someone pushes back against the idea of change, they're telling you something important about their experience, fears, or competing priorities.</w:t>
      </w:r>
    </w:p>
    <w:p>
      <w:pPr>
        <w:pStyle w:val="Heading2"/>
      </w:pPr>
      <w:r>
        <w:t>Essential Elements of MI</w:t>
      </w:r>
    </w:p>
    <w:p>
      <w:pPr>
        <w:pStyle w:val="Heading3"/>
      </w:pPr>
      <w:r>
        <w:t>Understanding Through Reflective Listening</w:t>
      </w:r>
    </w:p>
    <w:p>
      <w:pPr/>
      <w:r/>
      <w:r>
        <w:rPr>
          <w:b/>
        </w:rPr>
        <w:t>Reflective listening</w:t>
      </w:r>
      <w:r>
        <w:t xml:space="preserve"> means more than hearing words; it means understanding the person's frame of reference. You listen for the emotions beneath their statements, the values driving their choices, and the wisdom in their experience.</w:t>
      </w:r>
    </w:p>
    <w:p>
      <w:pPr>
        <w:pStyle w:val="Callout"/>
        <w:pBdr>
          <w:left w:val="single" w:sz="16" w:space="8" w:color="2E868C"/>
        </w:pBdr>
      </w:pPr>
      <w:r>
        <w:t>See also: Module MEN-07 (Active Listening)</w:t>
      </w:r>
    </w:p>
    <w:p>
      <w:pPr/>
      <w:r>
        <w:t>When someone says, "I hate that I drink every night, but it's the only thing that helps me sleep," reflective listening helps you hear both their self-criticism and their attempt at self-care. You might respond: "Part of you is concerned about the drinking, and part of you relies on it because sleep has been so difficult."</w:t>
      </w:r>
    </w:p>
    <w:p>
      <w:pPr>
        <w:pStyle w:val="Heading3"/>
      </w:pPr>
      <w:r>
        <w:t>Express Acceptance and Affirmation</w:t>
      </w:r>
    </w:p>
    <w:p>
      <w:pPr/>
      <w:r/>
      <w:r>
        <w:rPr>
          <w:b/>
        </w:rPr>
        <w:t>Affirmation</w:t>
      </w:r>
      <w:r>
        <w:t xml:space="preserve"> doesn't mean agreeing with everything someone says or does. It means recognizing their strengths, acknowledging their efforts, and validating their experience. This creates psychological safety for honest exploration.</w:t>
      </w:r>
    </w:p>
    <w:p>
      <w:pPr/>
      <w:r/>
      <w:r>
        <w:rPr>
          <w:b/>
        </w:rPr>
        <w:t>Acceptance</w:t>
      </w:r>
      <w:r>
        <w:t xml:space="preserve"> means meeting people where they are without judgment. If someone isn't ready to change, that's not failure — it's their current reality, and it deserves respect.</w:t>
      </w:r>
    </w:p>
    <w:p>
      <w:pPr>
        <w:pStyle w:val="Heading3"/>
      </w:pPr>
      <w:r>
        <w:t>Elicit and Reinforce Self-Motivational Statements</w:t>
      </w:r>
    </w:p>
    <w:p>
      <w:pPr/>
      <w:r>
        <w:t xml:space="preserve">The most powerful motivator for change comes from within. Your job is to help people articulate their own reasons for considering change. These </w:t>
      </w:r>
      <w:r>
        <w:rPr>
          <w:b/>
        </w:rPr>
        <w:t>self-motivational statements</w:t>
      </w:r>
      <w:r>
        <w:t xml:space="preserve"> might sound like:</w:t>
      </w:r>
    </w:p>
    <w:p>
      <w:pPr>
        <w:pStyle w:val="BulletItem"/>
      </w:pPr>
      <w:r>
        <w:rPr>
          <w:b/>
          <w:color w:val="2E868C"/>
        </w:rPr>
        <w:t xml:space="preserve">•  </w:t>
      </w:r>
      <w:r>
        <w:t>"I'm worried about how my anxiety affects my kids"</w:t>
      </w:r>
    </w:p>
    <w:p>
      <w:pPr>
        <w:pStyle w:val="BulletItem"/>
      </w:pPr>
      <w:r>
        <w:rPr>
          <w:b/>
          <w:color w:val="2E868C"/>
        </w:rPr>
        <w:t xml:space="preserve">•  </w:t>
      </w:r>
      <w:r>
        <w:t>"I used to love hiking before my depression got so bad"</w:t>
      </w:r>
    </w:p>
    <w:p>
      <w:pPr>
        <w:pStyle w:val="BulletItem"/>
      </w:pPr>
      <w:r>
        <w:rPr>
          <w:b/>
          <w:color w:val="2E868C"/>
        </w:rPr>
        <w:t xml:space="preserve">•  </w:t>
      </w:r>
      <w:r>
        <w:t>"Sometimes I wonder what life would be like if I felt better"</w:t>
      </w:r>
    </w:p>
    <w:p>
      <w:pPr/>
      <w:r>
        <w:t>When you hear these statements, reflect them back with curiosity rather than jumping to solutions.</w:t>
      </w:r>
    </w:p>
    <w:p>
      <w:pPr>
        <w:pStyle w:val="Heading3"/>
      </w:pPr>
      <w:r>
        <w:t>Monitor Readiness to Change</w:t>
      </w:r>
    </w:p>
    <w:p>
      <w:pPr/>
      <w:r/>
      <w:r>
        <w:rPr>
          <w:b/>
        </w:rPr>
        <w:t>Readiness</w:t>
      </w:r>
      <w:r>
        <w:t xml:space="preserve"> isn't binary — it's fluid and contextual. Someone might be ready to consider counseling but not medication, ready to cut back but not abstain, ready to make changes at home but not at work.</w:t>
      </w:r>
    </w:p>
    <w:p>
      <w:pPr>
        <w:pStyle w:val="Callout"/>
        <w:pBdr>
          <w:left w:val="single" w:sz="16" w:space="8" w:color="2E868C"/>
        </w:pBdr>
      </w:pPr>
      <w:r>
        <w:t>See also: Module REC-02 (Stages of Change)</w:t>
      </w:r>
    </w:p>
    <w:p>
      <w:pPr/>
      <w:r>
        <w:t>Your role is to match your support to their current readiness level. Pushing someone toward action when they're still contemplating change typically generates resistance.</w:t>
      </w:r>
    </w:p>
    <w:p>
      <w:pPr>
        <w:pStyle w:val="Heading3"/>
      </w:pPr>
      <w:r>
        <w:t>Affirm Freedom of Choice and Self-Direction</w:t>
      </w:r>
    </w:p>
    <w:p>
      <w:pPr/>
      <w:r>
        <w:t>Perhaps the most crucial element is regularly acknowledging that the person has choices and the right to make their own decisions. This might seem counterintuitive if you believe change would benefit them, but autonomy support actually strengthens motivation.</w:t>
      </w:r>
    </w:p>
    <w:p>
      <w:pPr>
        <w:pStyle w:val="Callout"/>
        <w:pBdr>
          <w:left w:val="single" w:sz="16" w:space="8" w:color="2E868C"/>
        </w:pBdr>
      </w:pPr>
      <w:r>
        <w:t>See also: Module ADV-03 (Shared Decision Making)</w:t>
      </w:r>
    </w:p>
    <w:p>
      <w:pPr/>
      <w:r>
        <w:t>Statements like "This is ultimately your decision" or "You know yourself better than anyone" communicate respect for their self-determination — a core principle of recovery support.</w:t>
      </w:r>
    </w:p>
    <w:p>
      <w:pPr>
        <w:pStyle w:val="Heading2"/>
      </w:pPr>
      <w:r>
        <w:t>Rolling with Resistance</w:t>
      </w:r>
    </w:p>
    <w:p>
      <w:pPr/>
      <w:r>
        <w:t xml:space="preserve">When you encounter resistance, avoid the urge to argue or convince. Instead, </w:t>
      </w:r>
      <w:r>
        <w:rPr>
          <w:b/>
        </w:rPr>
        <w:t>rolling with resistance</w:t>
      </w:r>
      <w:r>
        <w:t xml:space="preserve"> means acknowledging it and exploring it with curiosity. If someone says, "Treatment never works for people like me," you might respond: "You've had some disappointing experiences with treatment in the past. Tell me more about that."</w:t>
      </w:r>
    </w:p>
    <w:p>
      <w:pPr/>
      <w:r>
        <w:t>This approach often reveals important information about past trauma, systemic barriers, or practical concerns that need addressing.</w:t>
      </w:r>
    </w:p>
    <w:p>
      <w:pPr>
        <w:pStyle w:val="MakingItReal"/>
        <w:pBdr>
          <w:top w:val="single" w:sz="6" w:space="4" w:color="D4A03C"/>
        </w:pBdr>
      </w:pPr>
      <w:r>
        <w:rPr>
          <w:color w:val="D4A03C"/>
        </w:rPr>
        <w:t>Making It Real</w:t>
      </w:r>
    </w:p>
    <w:p>
      <w:pPr/>
      <w:r>
        <w:t>Maria, a person you've been supporting, tells you: "My therapist wants me to try this new medication for my depression, but I don't know. I've tried so many things before and nothing worked. Plus, my sister says psychiatric medication just turns you into a zombie. But I'm so tired of feeling like this all the time. I just don't know what to do."</w:t>
      </w:r>
    </w:p>
    <w:p>
      <w:pPr/>
      <w:r/>
      <w:r>
        <w:rPr>
          <w:b/>
        </w:rPr>
        <w:t>Recall</w:t>
      </w:r>
      <w:r>
        <w:t>: What are the three essential elements of motivational interviewing that would be most important to use in this moment?</w:t>
      </w:r>
    </w:p>
    <w:p>
      <w:pPr/>
      <w:r/>
      <w:r>
        <w:rPr>
          <w:b/>
        </w:rPr>
        <w:t>Comprehend</w:t>
      </w:r>
      <w:r>
        <w:t>: Why would it be important to affirm Maria's freedom of choice rather than advocating for either following or rejecting her therapist's recommendation?</w:t>
      </w:r>
    </w:p>
    <w:p>
      <w:pPr/>
      <w:r/>
      <w:r>
        <w:rPr>
          <w:b/>
        </w:rPr>
        <w:t>Apply</w:t>
      </w:r>
      <w:r>
        <w:t>: Maria then says, "You probably think I should just try the medication, right? Everyone thinks they know what's best for me." How would you respond using MI principles, and what would you be hoping to accomplish with your response?</w:t>
      </w:r>
    </w:p>
    <w:p>
      <w:pPr>
        <w:pStyle w:val="Heading2"/>
      </w:pPr>
      <w:r>
        <w:t>REC-05 — Problem-Solving Skills</w:t>
      </w:r>
    </w:p>
    <w:p>
      <w:pPr/>
      <w:r>
        <w:t xml:space="preserve">When someone says "I don't know what to do," you have the chance to walk alongside them as they discover their own answers. </w:t>
      </w:r>
      <w:r>
        <w:rPr>
          <w:b/>
        </w:rPr>
        <w:t>Problem-solving skills</w:t>
      </w:r>
      <w:r>
        <w:t xml:space="preserve"> are the systematic approaches people use to identify challenges, generate solutions, and take action toward their goals — and as a CRSS, you'll help others strengthen these abilities rather than solving problems for them.</w:t>
      </w:r>
    </w:p>
    <w:p>
      <w:pPr/>
      <w:r>
        <w:t>The 2012 guide introduced you to basic problem-solving steps, and those fundamentals remain solid. What's evolved is our understanding of how peer support workers facilitate this process while honoring the recovery principle that solutions must come from the person themselves.</w:t>
      </w:r>
    </w:p>
    <w:p>
      <w:pPr>
        <w:pStyle w:val="Heading2"/>
      </w:pPr>
      <w:r>
        <w:t>The Foundation: Defining the Goal</w:t>
      </w:r>
    </w:p>
    <w:p>
      <w:pPr/>
      <w:r>
        <w:t xml:space="preserve">Every effective problem-solving process starts with one critical step: </w:t>
      </w:r>
      <w:r>
        <w:rPr>
          <w:b/>
        </w:rPr>
        <w:t>defining the goal</w:t>
      </w:r>
      <w:r>
        <w:t>. Before jumping into solutions, you and the person you're supporting need clarity about what they actually want to achieve. This isn't about what others think they should want — it's about their authentic hopes and dreams.</w:t>
      </w:r>
    </w:p>
    <w:p>
      <w:pPr>
        <w:pStyle w:val="Callout"/>
        <w:pBdr>
          <w:left w:val="single" w:sz="16" w:space="8" w:color="2E868C"/>
        </w:pBdr>
      </w:pPr>
      <w:r>
        <w:t>See also: ADV-03 (Shared Decision Making) — Two experts in every healthcare decision: the professional (clinical knowledge) and the individual (lived experience, body knowledge, goals).</w:t>
      </w:r>
    </w:p>
    <w:p>
      <w:pPr/>
      <w:r>
        <w:t>"I need to get my life together" becomes much more actionable when it transforms into "I want to rebuild trust with my daughter" or "I need stable housing so I can focus on my recovery."</w:t>
      </w:r>
    </w:p>
    <w:p>
      <w:pPr>
        <w:pStyle w:val="Heading2"/>
      </w:pPr>
      <w:r>
        <w:t>The Creative Phase: Brainstorming</w:t>
      </w:r>
    </w:p>
    <w:p>
      <w:pPr/>
      <w:r>
        <w:t xml:space="preserve">Once the goal is clear, </w:t>
      </w:r>
      <w:r>
        <w:rPr>
          <w:b/>
        </w:rPr>
        <w:t>brainstorming</w:t>
      </w:r>
      <w:r>
        <w:t xml:space="preserve"> opens up possibilities. This creative process works whether someone is thinking independently or in a group setting. Sometimes setting a time limit can actually boost creativity by preventing overthinking.</w:t>
      </w:r>
    </w:p>
    <w:p>
      <w:pPr/>
      <w:r>
        <w:t>During brainstorming, all ideas have value — even ones that seem unrealistic at first. Your role is to encourage this creative flow, not to judge or immediately evaluate feasibility.</w:t>
      </w:r>
    </w:p>
    <w:p>
      <w:pPr>
        <w:pStyle w:val="Heading2"/>
      </w:pPr>
      <w:r>
        <w:t>Making Sense: Prioritizing and Planning</w:t>
      </w:r>
    </w:p>
    <w:p>
      <w:pPr/>
      <w:r>
        <w:t xml:space="preserve">After brainstorming comes the organizing phase. Help the person </w:t>
      </w:r>
      <w:r>
        <w:rPr>
          <w:b/>
        </w:rPr>
        <w:t>combine ideas into groups</w:t>
      </w:r>
      <w:r>
        <w:t xml:space="preserve"> and </w:t>
      </w:r>
      <w:r>
        <w:rPr>
          <w:b/>
        </w:rPr>
        <w:t>list options by priority</w:t>
      </w:r>
      <w:r>
        <w:t>. What feels most important to them? What aligns best with their values and current situation?</w:t>
      </w:r>
    </w:p>
    <w:p>
      <w:pPr/>
      <w:r>
        <w:t xml:space="preserve">The final elements are concrete: identifying </w:t>
      </w:r>
      <w:r>
        <w:rPr>
          <w:b/>
        </w:rPr>
        <w:t>action steps</w:t>
      </w:r>
      <w:r>
        <w:t xml:space="preserve"> and establishing a </w:t>
      </w:r>
      <w:r>
        <w:rPr>
          <w:b/>
        </w:rPr>
        <w:t>time frame</w:t>
      </w:r>
      <w:r>
        <w:t>. This transforms abstract goals into achievable plans.</w:t>
      </w:r>
    </w:p>
    <w:p>
      <w:pPr>
        <w:pStyle w:val="Heading2"/>
      </w:pPr>
      <w:r>
        <w:t>Information Quality Matters</w:t>
      </w:r>
    </w:p>
    <w:p>
      <w:pPr/>
      <w:r>
        <w:t xml:space="preserve">Throughout this process, it's crucial to </w:t>
      </w:r>
      <w:r>
        <w:rPr>
          <w:b/>
        </w:rPr>
        <w:t>reject misinformation</w:t>
      </w:r>
      <w:r>
        <w:t xml:space="preserve"> and </w:t>
      </w:r>
      <w:r>
        <w:rPr>
          <w:b/>
        </w:rPr>
        <w:t>value good information</w:t>
      </w:r>
      <w:r>
        <w:t>. Quality information enables people to make informed choices — a fundamental aspect of self-determination in recovery.</w:t>
      </w:r>
    </w:p>
    <w:p>
      <w:pPr>
        <w:pStyle w:val="Callout"/>
        <w:pBdr>
          <w:left w:val="single" w:sz="16" w:space="8" w:color="2E868C"/>
        </w:pBdr>
      </w:pPr>
      <w:r>
        <w:t>See also: MEN-05 (Adult Learning Principles) — Every adult has valuable life experiences.</w:t>
      </w:r>
    </w:p>
    <w:p>
      <w:pPr>
        <w:pStyle w:val="MakingItReal"/>
        <w:pBdr>
          <w:top w:val="single" w:sz="6" w:space="4" w:color="D4A03C"/>
        </w:pBdr>
      </w:pPr>
      <w:r>
        <w:rPr>
          <w:color w:val="D4A03C"/>
        </w:rPr>
        <w:t>Making It Real</w:t>
      </w:r>
    </w:p>
    <w:p>
      <w:pPr/>
      <w:r>
        <w:t>Maria comes to you feeling overwhelmed. She's been in recovery for six months but says, "Everything in my life is still a mess. I don't even know where to start." She mentions problems with her job, her relationship with her teenage son, her finances, and her living situation all in one breath.</w:t>
      </w:r>
    </w:p>
    <w:p>
      <w:pPr>
        <w:pStyle w:val="NumberedItem"/>
      </w:pPr>
      <w:r>
        <w:rPr>
          <w:b/>
          <w:color w:val="2E868C"/>
        </w:rPr>
        <w:t xml:space="preserve">1.  </w:t>
      </w:r>
      <w:r/>
      <w:r>
        <w:rPr>
          <w:b/>
        </w:rPr>
        <w:t>Recall</w:t>
      </w:r>
      <w:r>
        <w:t>: What is the first step you would guide Maria through in the problem-solving process?</w:t>
      </w:r>
    </w:p>
    <w:p>
      <w:pPr>
        <w:pStyle w:val="NumberedItem"/>
      </w:pPr>
      <w:r>
        <w:rPr>
          <w:b/>
          <w:color w:val="2E868C"/>
        </w:rPr>
        <w:t xml:space="preserve">2.  </w:t>
      </w:r>
      <w:r/>
      <w:r>
        <w:rPr>
          <w:b/>
        </w:rPr>
        <w:t>Comprehend</w:t>
      </w:r>
      <w:r>
        <w:t>: Why is it important that Maria define her own goals rather than you suggesting what she should prioritize?</w:t>
      </w:r>
    </w:p>
    <w:p>
      <w:pPr>
        <w:pStyle w:val="NumberedItem"/>
      </w:pPr>
      <w:r>
        <w:rPr>
          <w:b/>
          <w:color w:val="2E868C"/>
        </w:rPr>
        <w:t xml:space="preserve">3.  </w:t>
      </w:r>
      <w:r/>
      <w:r>
        <w:rPr>
          <w:b/>
        </w:rPr>
        <w:t>Apply</w:t>
      </w:r>
      <w:r>
        <w:t>: How would you respond if Maria says, "Just tell me what you think I should do first — you've been through this"?</w:t>
      </w:r>
    </w:p>
    <w:p>
      <w:pPr/>
      <w:r>
        <w:t>When someone asks you about WRAP, they're talking about one of the most empowering tools in peer support—a way for people to take charge of their own wellness journey. This isn't just another treatment plan someone else writes for you; it's your personal roadmap to recovery.</w:t>
      </w:r>
    </w:p>
    <w:p>
      <w:pPr>
        <w:pStyle w:val="Heading2"/>
      </w:pPr>
      <w:r>
        <w:t>What Is WRAP?</w:t>
      </w:r>
    </w:p>
    <w:p>
      <w:pPr/>
      <w:r/>
      <w:r>
        <w:rPr>
          <w:b/>
        </w:rPr>
        <w:t>WRAP (Wellness Recovery Action Plan)</w:t>
      </w:r>
      <w:r>
        <w:t xml:space="preserve"> is a self-directed plan for daily living that puts you in the driver's seat of your recovery. Developed by Mary Ellen Copeland and recognized by </w:t>
      </w:r>
      <w:r>
        <w:rPr>
          <w:b/>
        </w:rPr>
        <w:t>SAMHSA as an evidence-based practice</w:t>
      </w:r>
      <w:r>
        <w:t>, WRAP helps people identify their wellness strategies, recognize warning signs, and create action plans for different situations they might face.</w:t>
      </w:r>
    </w:p>
    <w:p>
      <w:pPr/>
      <w:r>
        <w:t>The beauty of WRAP lies in its fundamental principle: you are the expert on your own life. No one else can tell you what works best for your wellness—only you know what strategies truly help you thrive.</w:t>
      </w:r>
    </w:p>
    <w:p>
      <w:pPr>
        <w:pStyle w:val="Heading2"/>
      </w:pPr>
      <w:r>
        <w:t>The Components of WRAP</w:t>
      </w:r>
    </w:p>
    <w:p>
      <w:pPr/>
      <w:r>
        <w:t>A complete WRAP contains several key sections that work together to support your daily wellness:</w:t>
      </w:r>
    </w:p>
    <w:p>
      <w:pPr/>
      <w:r/>
      <w:r>
        <w:rPr>
          <w:b/>
        </w:rPr>
        <w:t>Wellness Toolbox</w:t>
      </w:r>
      <w:r>
        <w:t xml:space="preserve"> serves as your personal collection of strategies, activities, and resources that help you feel better. This might include anything from calling a friend to taking a walk, listening to music, or practicing breathing exercises. Your toolbox is uniquely yours.</w:t>
      </w:r>
    </w:p>
    <w:p>
      <w:pPr/>
      <w:r/>
      <w:r>
        <w:rPr>
          <w:b/>
        </w:rPr>
        <w:t>Daily Maintenance Plan</w:t>
      </w:r>
      <w:r>
        <w:t xml:space="preserve"> describes you when you're at your best and identifies what you need to do daily to maintain that wellness. This section helps you stay on track with the activities and mindsets that support your recovery.</w:t>
      </w:r>
    </w:p>
    <w:p>
      <w:pPr/>
      <w:r/>
      <w:r>
        <w:rPr>
          <w:b/>
        </w:rPr>
        <w:t>Triggers</w:t>
      </w:r>
      <w:r>
        <w:t xml:space="preserve"> are external events or circumstances that might cause your symptoms to worsen—things like anniversary dates, conflicts, or major life changes. In WRAP, you don't just identify triggers; you create specific action plans for how to respond when you encounter them.</w:t>
      </w:r>
    </w:p>
    <w:p>
      <w:pPr/>
      <w:r/>
      <w:r>
        <w:rPr>
          <w:b/>
        </w:rPr>
        <w:t>Early Warning Signs</w:t>
      </w:r>
      <w:r>
        <w:t xml:space="preserve"> are internal changes that tell you your symptoms might be starting to return. These could be trouble sleeping, increased anxiety, or changes in appetite. Recognizing these signs early allows you to take action before things escalate.</w:t>
      </w:r>
    </w:p>
    <w:p>
      <w:pPr/>
      <w:r/>
      <w:r>
        <w:rPr>
          <w:b/>
        </w:rPr>
        <w:t>When Things Are Breaking Down</w:t>
      </w:r>
      <w:r>
        <w:t xml:space="preserve"> addresses what happens when warning signs have progressed and you need more intensive strategies to get back on track.</w:t>
      </w:r>
    </w:p>
    <w:p>
      <w:pPr/>
      <w:r/>
      <w:r>
        <w:rPr>
          <w:b/>
        </w:rPr>
        <w:t>Crisis Plan</w:t>
      </w:r>
      <w:r>
        <w:t xml:space="preserve"> outlines what you want to happen if you become unable to make decisions for yourself. This includes identifying supporters, preferred treatments, and things that have helped or harmed you in the past.</w:t>
      </w:r>
    </w:p>
    <w:p>
      <w:pPr/>
      <w:r/>
      <w:r>
        <w:rPr>
          <w:b/>
        </w:rPr>
        <w:t>Post-Crisis Plan</w:t>
      </w:r>
      <w:r>
        <w:t xml:space="preserve"> helps you transition back to wellness after a crisis has passed, identifying what you need to recover and move forward.</w:t>
      </w:r>
    </w:p>
    <w:p>
      <w:pPr>
        <w:pStyle w:val="Heading2"/>
      </w:pPr>
      <w:r>
        <w:t>WRAP vs. Wrap-Around</w:t>
      </w:r>
    </w:p>
    <w:p>
      <w:pPr/>
      <w:r>
        <w:t xml:space="preserve">Don't confuse WRAP with </w:t>
      </w:r>
      <w:r>
        <w:rPr>
          <w:b/>
        </w:rPr>
        <w:t>Wrap-Around services</w:t>
      </w:r>
      <w:r>
        <w:t>—they're completely different approaches. While WRAP is a personal wellness tool created by and for the individual, Wrap-Around is a comprehensive, team-based approach typically used in children's mental health systems. Wrap-Around involves multiple service providers working together around a child and family, while WRAP is about individual empowerment and self-direction.</w:t>
      </w:r>
    </w:p>
    <w:p>
      <w:pPr>
        <w:pStyle w:val="Heading2"/>
      </w:pPr>
      <w:r>
        <w:t>Becoming a WRAP Facilitator</w:t>
      </w:r>
    </w:p>
    <w:p>
      <w:pPr/>
      <w:r>
        <w:t>If you're interested in facilitating WRAP, there's a specific path you need to follow. You must first attend a WRAP class and develop your own WRAP plan—you can't effectively guide others through a process you haven't experienced yourself. After completing your own WRAP, you can contact your regional Recovery Support Specialist to learn about applying for facilitator training.</w:t>
      </w:r>
    </w:p>
    <w:p>
      <w:pPr/>
      <w:r>
        <w:t>Remember that all WRAP participation is voluntary. The moment it becomes mandatory or coercive, it stops being WRAP and becomes something else entirely.</w:t>
      </w:r>
    </w:p>
    <w:p>
      <w:pPr>
        <w:pStyle w:val="Heading2"/>
      </w:pPr>
      <w:r>
        <w:t>Special WRAP Versions</w:t>
      </w:r>
    </w:p>
    <w:p>
      <w:pPr/>
      <w:r>
        <w:t xml:space="preserve">WRAP has been adapted for specific populations and needs. </w:t>
      </w:r>
      <w:r>
        <w:rPr>
          <w:b/>
        </w:rPr>
        <w:t>WRAP for Kids</w:t>
      </w:r>
      <w:r>
        <w:t xml:space="preserve"> provides age-appropriate materials for younger participants, while </w:t>
      </w:r>
      <w:r>
        <w:rPr>
          <w:b/>
        </w:rPr>
        <w:t>WRAP for Addictions</w:t>
      </w:r>
      <w:r>
        <w:t xml:space="preserve"> specifically addresses the needs of people with co-occurring mental health and substance use disorders.</w:t>
      </w:r>
    </w:p>
    <w:p>
      <w:pPr>
        <w:pStyle w:val="Callout"/>
        <w:pBdr>
          <w:left w:val="single" w:sz="16" w:space="8" w:color="2E868C"/>
        </w:pBdr>
      </w:pPr>
      <w:r>
        <w:t>See also: Module ETH-10 (Personal Stressors, Triggers, and Self-Care) — Understanding your own triggers supports both your professional development and your ability to help others with WRAP</w:t>
      </w:r>
    </w:p>
    <w:p>
      <w:pPr>
        <w:pStyle w:val="Callout"/>
        <w:pBdr>
          <w:left w:val="single" w:sz="16" w:space="8" w:color="2E868C"/>
        </w:pBdr>
      </w:pPr>
      <w:r>
        <w:t>See also: Module ETH-07 (De-Escalation Techniques) — Many WRAP strategies help with managing situations before they escalate</w:t>
      </w:r>
    </w:p>
    <w:p>
      <w:pPr>
        <w:pStyle w:val="MakingItReal"/>
        <w:pBdr>
          <w:top w:val="single" w:sz="6" w:space="4" w:color="D4A03C"/>
        </w:pBdr>
      </w:pPr>
      <w:r>
        <w:rPr>
          <w:color w:val="D4A03C"/>
        </w:rPr>
        <w:t>Making It Real</w:t>
      </w:r>
    </w:p>
    <w:p>
      <w:pPr/>
      <w:r>
        <w:t>Maria, a CRSS working in a community recovery center, meets with James, who's interested in creating a WRAP. James tells her he's been struggling with depression and anxiety, and while he's been in therapy, he wants something he can use daily to stay on track. He mentions that crowded places and conflict with his supervisor at work really throw him off. Maria explains what WRAP is and offers to help him get started with developing his Wellness Toolbox.</w:t>
      </w:r>
    </w:p>
    <w:p>
      <w:pPr/>
      <w:r/>
      <w:r>
        <w:rPr>
          <w:b/>
        </w:rPr>
        <w:t>Questions for Reflection:</w:t>
      </w:r>
      <w:r/>
    </w:p>
    <w:p>
      <w:pPr>
        <w:pStyle w:val="NumberedItem"/>
      </w:pPr>
      <w:r>
        <w:rPr>
          <w:b/>
          <w:color w:val="2E868C"/>
        </w:rPr>
        <w:t xml:space="preserve">1.  </w:t>
      </w:r>
      <w:r/>
      <w:r>
        <w:rPr>
          <w:b/>
        </w:rPr>
        <w:t>Recall</w:t>
      </w:r>
      <w:r>
        <w:t>: What are the seven main sections of a complete WRAP plan?</w:t>
      </w:r>
    </w:p>
    <w:p>
      <w:pPr>
        <w:pStyle w:val="NumberedItem"/>
      </w:pPr>
      <w:r>
        <w:rPr>
          <w:b/>
          <w:color w:val="2E868C"/>
        </w:rPr>
        <w:t xml:space="preserve">2.  </w:t>
      </w:r>
      <w:r/>
      <w:r>
        <w:rPr>
          <w:b/>
        </w:rPr>
        <w:t>Comprehend</w:t>
      </w:r>
      <w:r>
        <w:t>: Why is it important that WRAP remains completely voluntary and self-directed rather than being mandated by treatment providers?</w:t>
      </w:r>
    </w:p>
    <w:p>
      <w:pPr>
        <w:pStyle w:val="NumberedItem"/>
      </w:pPr>
      <w:r>
        <w:rPr>
          <w:b/>
          <w:color w:val="2E868C"/>
        </w:rPr>
        <w:t xml:space="preserve">3.  </w:t>
      </w:r>
      <w:r/>
      <w:r>
        <w:rPr>
          <w:b/>
        </w:rPr>
        <w:t>Apply</w:t>
      </w:r>
      <w:r>
        <w:t>: How would you respond if James asked you to fill out his WRAP for him because "you're the professional and know what's best"?</w:t>
      </w:r>
    </w:p>
    <w:p>
      <w:pPr/>
      <w:r>
        <w:t>Understanding where your role as a CRSS begins and ends isn't just about following rules — it's about providing the most effective support while keeping everyone safe.</w:t>
      </w:r>
    </w:p>
    <w:p>
      <w:pPr>
        <w:pStyle w:val="Heading2"/>
      </w:pPr>
      <w:r>
        <w:t>Understanding Your Scope of Practice</w:t>
      </w:r>
    </w:p>
    <w:p>
      <w:pPr/>
      <w:r>
        <w:t xml:space="preserve">As a CRSS professional, your </w:t>
      </w:r>
      <w:r>
        <w:rPr>
          <w:b/>
        </w:rPr>
        <w:t>scope of practice</w:t>
      </w:r>
      <w:r>
        <w:t xml:space="preserve"> defines the specific services you're trained and authorized to provide. This includes recovery support, advocacy, mentoring, and helping people navigate systems. You draw from your lived experience and specialized training to offer something unique that clinical providers cannot: authentic peer support grounded in shared understanding.</w:t>
      </w:r>
    </w:p>
    <w:p>
      <w:pPr/>
      <w:r>
        <w:t>The SAMHSA Core Competencies emphasize that peer workers "engage in a wide range of activities, including advocacy, linkage to resources, sharing of experience, community and relationship building, group facilitation, skill building, mentoring, goal setting, and more." However, recognizing when to step back is equally important as knowing when to step forward.</w:t>
      </w:r>
    </w:p>
    <w:p>
      <w:pPr>
        <w:pStyle w:val="Heading2"/>
      </w:pPr>
      <w:r>
        <w:t>When to Seek Professional Assistance</w:t>
      </w:r>
    </w:p>
    <w:p>
      <w:pPr/>
      <w:r/>
      <w:r>
        <w:rPr>
          <w:b/>
        </w:rPr>
        <w:t>Clinical support</w:t>
      </w:r>
      <w:r>
        <w:t xml:space="preserve"> needs arise when someone requires diagnostic assessment, medication management, or therapeutic interventions that fall outside peer support. You should request specialized assistance for mental health crises requiring immediate clinical intervention, medical advice about health conditions or medications, and situations requiring clinical expertise you don't possess.</w:t>
      </w:r>
    </w:p>
    <w:p>
      <w:pPr/>
      <w:r>
        <w:t xml:space="preserve">Remember: recognizing these boundaries demonstrates professional competence, not inadequacy. A </w:t>
      </w:r>
      <w:r>
        <w:rPr>
          <w:b/>
        </w:rPr>
        <w:t>crisis referral</w:t>
      </w:r>
      <w:r>
        <w:t xml:space="preserve"> might be needed when someone expresses suicidal thoughts, shows signs of severe mental health decompensation, or faces medical emergencies.</w:t>
      </w:r>
    </w:p>
    <w:p>
      <w:pPr>
        <w:pStyle w:val="Heading2"/>
      </w:pPr>
      <w:r>
        <w:t>Dual Credentialing and Role Clarity</w:t>
      </w:r>
    </w:p>
    <w:p>
      <w:pPr/>
      <w:r>
        <w:t xml:space="preserve">If you hold both CRSS credentials and other professional licenses, maintain clear </w:t>
      </w:r>
      <w:r>
        <w:rPr>
          <w:b/>
        </w:rPr>
        <w:t>professional boundaries</w:t>
      </w:r>
      <w:r>
        <w:t xml:space="preserve"> about which role you're functioning in during any given interaction. When wearing your CRSS hat, you provide peer support. When functioning in another professional capacity, different ethical guidelines and scopes apply.</w:t>
      </w:r>
    </w:p>
    <w:p>
      <w:pPr>
        <w:pStyle w:val="Heading2"/>
      </w:pPr>
      <w:r>
        <w:t>Mutual Consultation Works Both Ways</w:t>
      </w:r>
    </w:p>
    <w:p>
      <w:pPr/>
      <w:r/>
      <w:r>
        <w:rPr>
          <w:b/>
        </w:rPr>
        <w:t>Mutual consultation</w:t>
      </w:r>
      <w:r>
        <w:t xml:space="preserve"> means other professionals should also recognize when peer support expertise is needed. You bring specialized knowledge about recovery processes, lived experience insights, and peer support strategies that clinical providers may lack. This reciprocal relationship strengthens the entire support team.</w:t>
      </w:r>
    </w:p>
    <w:p>
      <w:pPr/>
      <w:r>
        <w:t>The 2012 guide correctly emphasized these principles, but today's integrated care models make this mutual consultation even more critical for person-centered recovery.</w:t>
      </w:r>
    </w:p>
    <w:p>
      <w:pPr>
        <w:pStyle w:val="Callout"/>
        <w:pBdr>
          <w:left w:val="single" w:sz="16" w:space="8" w:color="2E868C"/>
        </w:pBdr>
      </w:pPr>
      <w:r>
        <w:t>See also: Module ETH-11 (The Supervisory Relationship) for clear roles and boundaries, and Module ADV-03 (Shared Decision Making) about recognizing expertise in recovery partnerships.</w:t>
      </w:r>
    </w:p>
    <w:p>
      <w:pPr>
        <w:pStyle w:val="MakingItReal"/>
        <w:pBdr>
          <w:top w:val="single" w:sz="6" w:space="4" w:color="D4A03C"/>
        </w:pBdr>
      </w:pPr>
      <w:r>
        <w:rPr>
          <w:color w:val="D4A03C"/>
        </w:rPr>
        <w:t>Making It Real</w:t>
      </w:r>
    </w:p>
    <w:p>
      <w:pPr/>
      <w:r>
        <w:t>Maria, a CRSS at a recovery center, is meeting with James, who shares that he's been having trouble sleeping and asks if she thinks he should stop taking his prescribed antidepressant because "it doesn't seem to be working anyway." James also mentions he's been feeling hopeless and "just wants everything to stop" but quickly adds, "Don't worry, I'm not going to hurt myself."</w:t>
      </w:r>
    </w:p>
    <w:p>
      <w:pPr/>
      <w:r/>
      <w:r>
        <w:rPr>
          <w:b/>
        </w:rPr>
        <w:t>Recall</w:t>
      </w:r>
      <w:r>
        <w:t>: What are the key types of situations that require a CRSS to seek specialized assistance?</w:t>
      </w:r>
    </w:p>
    <w:p>
      <w:pPr/>
      <w:r/>
      <w:r>
        <w:rPr>
          <w:b/>
        </w:rPr>
        <w:t>Comprehend</w:t>
      </w:r>
      <w:r>
        <w:t>: Why is it important for Maria to distinguish between peer support and clinical advice in this scenario?</w:t>
      </w:r>
    </w:p>
    <w:p>
      <w:pPr/>
      <w:r/>
      <w:r>
        <w:rPr>
          <w:b/>
        </w:rPr>
        <w:t>Apply</w:t>
      </w:r>
      <w:r>
        <w:t>: How should Maria respond to James's request about his medication while maintaining appropriate professional boundaries?</w:t>
      </w:r>
    </w:p>
    <w:p>
      <w:pPr/>
      <w:r>
        <w:t xml:space="preserve">When you're supporting someone in recovery, you'll often encounter people facing both mental health and substance use challenges at the same time. Understanding how to support individuals with </w:t>
      </w:r>
      <w:r>
        <w:rPr>
          <w:b/>
        </w:rPr>
        <w:t>co-occurring disorders</w:t>
      </w:r>
      <w:r>
        <w:t xml:space="preserve"> isn't just helpful—it's essential to effective peer recovery work.</w:t>
      </w:r>
    </w:p>
    <w:p>
      <w:pPr>
        <w:pStyle w:val="Heading2"/>
      </w:pPr>
      <w:r>
        <w:t>What Are Co-Occurring Disorders?</w:t>
      </w:r>
    </w:p>
    <w:p>
      <w:pPr/>
      <w:r/>
      <w:r>
        <w:rPr>
          <w:b/>
        </w:rPr>
        <w:t>Co-occurring disorders</w:t>
      </w:r>
      <w:r>
        <w:t xml:space="preserve"> (COD), sometimes called </w:t>
      </w:r>
      <w:r>
        <w:rPr>
          <w:b/>
        </w:rPr>
        <w:t>dual diagnosis</w:t>
      </w:r>
      <w:r>
        <w:t>, refers to the simultaneous presence of both a mental health condition and a substance use disorder. These conditions interact with each other in complex ways, often making recovery more challenging but absolutely not impossible.</w:t>
      </w:r>
    </w:p>
    <w:p>
      <w:pPr/>
      <w:r>
        <w:t>The prevalence is significant: millions of Americans live with co-occurring disorders, yet historically, our treatment systems have often addressed these conditions separately—mental health services here, addiction treatment there. This fragmented approach left many people falling through the cracks.</w:t>
      </w:r>
    </w:p>
    <w:p>
      <w:pPr>
        <w:pStyle w:val="Heading2"/>
      </w:pPr>
      <w:r>
        <w:t>The "No Wrong Door" Approach</w:t>
      </w:r>
    </w:p>
    <w:p>
      <w:pPr/>
      <w:r>
        <w:t xml:space="preserve">Today's recovery-oriented systems embrace a </w:t>
      </w:r>
      <w:r>
        <w:rPr>
          <w:b/>
        </w:rPr>
        <w:t>"no wrong door"</w:t>
      </w:r>
      <w:r>
        <w:t xml:space="preserve"> philosophy. This means that regardless of where someone first seeks help—whether at a mental health center, addiction treatment facility, or peer support program—they should receive appropriate screening and support for both conditions. You don't need to figure out which came first or which is "primary." Both matter, and both deserve attention.</w:t>
      </w:r>
    </w:p>
    <w:p>
      <w:pPr>
        <w:pStyle w:val="Heading2"/>
      </w:pPr>
      <w:r>
        <w:t>Integrated Interventions and Treatment</w:t>
      </w:r>
    </w:p>
    <w:p>
      <w:pPr/>
      <w:r/>
      <w:r>
        <w:rPr>
          <w:b/>
        </w:rPr>
        <w:t>Integrated interventions</w:t>
      </w:r>
      <w:r>
        <w:t xml:space="preserve"> combine treatment approaches to address mental health and substance use disorders simultaneously rather than sequentially. Instead of saying "get sober first, then we'll treat your depression," integrated care recognizes that both conditions influence each other and must be addressed together.</w:t>
      </w:r>
    </w:p>
    <w:p>
      <w:pPr/>
      <w:r/>
      <w:r>
        <w:rPr>
          <w:b/>
        </w:rPr>
        <w:t>Integrated Dual Diagnosis Treatment</w:t>
      </w:r>
      <w:r>
        <w:t xml:space="preserve"> (IDDT) represents the gold standard evidence-based approach. IDDT involves a multidisciplinary team—including clinicians, case managers, and often peer specialists like you—working together to provide comprehensive, coordinated services. Rather than each team member working in isolation, the IDDT team creates one seamless service experience. This might include case management, counseling, education, and peer support all coordinated under one umbrella.</w:t>
      </w:r>
    </w:p>
    <w:p>
      <w:pPr>
        <w:pStyle w:val="Heading2"/>
      </w:pPr>
      <w:r>
        <w:t>Recovery from Co-Occurring Disorders</w:t>
      </w:r>
    </w:p>
    <w:p>
      <w:pPr/>
      <w:r>
        <w:t xml:space="preserve">Recovery researcher </w:t>
      </w:r>
      <w:r>
        <w:rPr>
          <w:b/>
        </w:rPr>
        <w:t>Lowinson</w:t>
      </w:r>
      <w:r>
        <w:t xml:space="preserve"> identified key components in recovery from co-occurring disorders: gaining information about both conditions, increasing self-awareness about how they interact, developing sober living skills that address both challenges, and following a comprehensive program of change. This process assumes </w:t>
      </w:r>
      <w:r>
        <w:rPr>
          <w:b/>
        </w:rPr>
        <w:t>abstinence</w:t>
      </w:r>
      <w:r>
        <w:t xml:space="preserve"> from impairing substances as part of recovery, while recognizing that the path may include setbacks and renewed commitment.</w:t>
      </w:r>
    </w:p>
    <w:p>
      <w:pPr/>
      <w:r>
        <w:t>As a CRSS professional, your role is particularly powerful because you model both empathy and unwavering belief in recovery. You demonstrate through your own lived experience that recovery from co-occurring disorders is not only possible but can lead to meaningful, fulfilling lives.</w:t>
      </w:r>
    </w:p>
    <w:p>
      <w:pPr>
        <w:pStyle w:val="Callout"/>
        <w:pBdr>
          <w:left w:val="single" w:sz="16" w:space="8" w:color="2E868C"/>
        </w:pBdr>
      </w:pPr>
      <w:r>
        <w:t>See also: ETH-13 (Trauma-Informed Care) and HRM-01 (Harm Reduction Philosophy and Principles)</w:t>
      </w:r>
    </w:p>
    <w:p>
      <w:pPr>
        <w:pStyle w:val="MakingItReal"/>
        <w:pBdr>
          <w:top w:val="single" w:sz="6" w:space="4" w:color="D4A03C"/>
        </w:pBdr>
      </w:pPr>
      <w:r>
        <w:rPr>
          <w:color w:val="D4A03C"/>
        </w:rPr>
        <w:t>Making It Real</w:t>
      </w:r>
    </w:p>
    <w:p>
      <w:pPr/>
      <w:r>
        <w:t>Maria comes to your peer support group expressing frustration. She's been in recovery from alcohol use disorder for six months, but her anxiety and depression seem to be getting worse. "I thought sobriety would fix everything," she says. "My old counselor told me to focus on staying sober first, and the mental health stuff would get better on its own. But I'm having panic attacks almost daily, and I'm starting to think about drinking again just to feel normal."</w:t>
      </w:r>
    </w:p>
    <w:p>
      <w:pPr/>
      <w:r/>
      <w:r>
        <w:rPr>
          <w:b/>
        </w:rPr>
        <w:t>Recall</w:t>
      </w:r>
      <w:r>
        <w:t>: What are the three key components of integrated interventions for co-occurring disorders?</w:t>
      </w:r>
    </w:p>
    <w:p>
      <w:pPr/>
      <w:r/>
      <w:r>
        <w:rPr>
          <w:b/>
        </w:rPr>
        <w:t>Comprehend</w:t>
      </w:r>
      <w:r>
        <w:t>: Why is it important that Maria's anxiety and depression be addressed simultaneously with her substance use recovery rather than sequentially?</w:t>
      </w:r>
    </w:p>
    <w:p>
      <w:pPr/>
      <w:r/>
      <w:r>
        <w:rPr>
          <w:b/>
        </w:rPr>
        <w:t>Apply</w:t>
      </w:r>
      <w:r>
        <w:t>: How would you respond to Maria's statement about her previous counselor's advice, and what kind of support or resources might you suggest she consider?</w:t>
      </w:r>
    </w:p>
    <w:p>
      <w:pPr/>
      <w:r>
        <w:t xml:space="preserve">When you meet someone in recovery, you're encountering their whole self — not just their diagnosis or their challenges, but their values, dreams, and what gives their life deeper meaning. </w:t>
      </w:r>
      <w:r>
        <w:rPr>
          <w:b/>
        </w:rPr>
        <w:t>Spirituality</w:t>
      </w:r>
      <w:r>
        <w:t xml:space="preserve"> plays a vital role in many people's recovery journeys, though it means something different to everyone.</w:t>
      </w:r>
    </w:p>
    <w:p>
      <w:pPr>
        <w:pStyle w:val="Heading2"/>
      </w:pPr>
      <w:r>
        <w:t>Understanding Spirituality in Recovery</w:t>
      </w:r>
    </w:p>
    <w:p>
      <w:pPr/>
      <w:r/>
      <w:r>
        <w:rPr>
          <w:b/>
        </w:rPr>
        <w:t>Spirituality</w:t>
      </w:r>
      <w:r>
        <w:t xml:space="preserve"> refers to what matters most to someone, what brings </w:t>
      </w:r>
      <w:r>
        <w:rPr>
          <w:b/>
        </w:rPr>
        <w:t>meaning</w:t>
      </w:r>
      <w:r>
        <w:t xml:space="preserve"> and </w:t>
      </w:r>
      <w:r>
        <w:rPr>
          <w:b/>
        </w:rPr>
        <w:t>purpose</w:t>
      </w:r>
      <w:r>
        <w:t xml:space="preserve"> to their life, and what keeps them going when times get difficult. It's not necessarily about religion, though it can be. Instead, spirituality encompasses the </w:t>
      </w:r>
      <w:r>
        <w:rPr>
          <w:b/>
        </w:rPr>
        <w:t>values</w:t>
      </w:r>
      <w:r>
        <w:t xml:space="preserve">, beliefs, and </w:t>
      </w:r>
      <w:r>
        <w:rPr>
          <w:b/>
        </w:rPr>
        <w:t>personal guidelines</w:t>
      </w:r>
      <w:r>
        <w:t xml:space="preserve"> that help someone navigate life's challenges and find connection to something greater than themselves.</w:t>
      </w:r>
    </w:p>
    <w:p>
      <w:pPr/>
      <w:r>
        <w:t xml:space="preserve">Research consistently shows that spirituality can improve both physical and mental health outcomes. When people feel connected to their values and sense of purpose, they often experience greater resilience, hope, and motivation to continue their recovery journey. This makes spirituality a powerful resource in </w:t>
      </w:r>
      <w:r>
        <w:rPr>
          <w:b/>
        </w:rPr>
        <w:t>holistic recovery</w:t>
      </w:r>
      <w:r>
        <w:t xml:space="preserve"> — recovery that addresses all dimensions of a person's life.</w:t>
      </w:r>
    </w:p>
    <w:p>
      <w:pPr>
        <w:pStyle w:val="Heading2"/>
      </w:pPr>
      <w:r>
        <w:t>Key Questions for Exploring Spirituality</w:t>
      </w:r>
    </w:p>
    <w:p>
      <w:pPr/>
      <w:r>
        <w:t>As a peer recovery specialist, you can help people explore their spirituality by asking thoughtful questions:</w:t>
      </w:r>
    </w:p>
    <w:p>
      <w:pPr>
        <w:pStyle w:val="BulletItem"/>
      </w:pPr>
      <w:r>
        <w:rPr>
          <w:b/>
          <w:color w:val="2E868C"/>
        </w:rPr>
        <w:t xml:space="preserve">•  </w:t>
      </w:r>
      <w:r>
        <w:t>What matters most to you in life?</w:t>
      </w:r>
    </w:p>
    <w:p>
      <w:pPr>
        <w:pStyle w:val="BulletItem"/>
      </w:pPr>
      <w:r>
        <w:rPr>
          <w:b/>
          <w:color w:val="2E868C"/>
        </w:rPr>
        <w:t xml:space="preserve">•  </w:t>
      </w:r>
      <w:r>
        <w:t>What keeps you going during difficult times?</w:t>
      </w:r>
    </w:p>
    <w:p>
      <w:pPr>
        <w:pStyle w:val="BulletItem"/>
      </w:pPr>
      <w:r>
        <w:rPr>
          <w:b/>
          <w:color w:val="2E868C"/>
        </w:rPr>
        <w:t xml:space="preserve">•  </w:t>
      </w:r>
      <w:r>
        <w:t>What values guide your decisions?</w:t>
      </w:r>
    </w:p>
    <w:p>
      <w:pPr>
        <w:pStyle w:val="BulletItem"/>
      </w:pPr>
      <w:r>
        <w:rPr>
          <w:b/>
          <w:color w:val="2E868C"/>
        </w:rPr>
        <w:t xml:space="preserve">•  </w:t>
      </w:r>
      <w:r>
        <w:t>What personal guidelines help you stay on track?</w:t>
      </w:r>
    </w:p>
    <w:p>
      <w:pPr>
        <w:pStyle w:val="BulletItem"/>
      </w:pPr>
      <w:r>
        <w:rPr>
          <w:b/>
          <w:color w:val="2E868C"/>
        </w:rPr>
        <w:t xml:space="preserve">•  </w:t>
      </w:r>
      <w:r>
        <w:t xml:space="preserve">How do you experience </w:t>
      </w:r>
      <w:r>
        <w:rPr>
          <w:b/>
        </w:rPr>
        <w:t>community belonging</w:t>
      </w:r>
      <w:r>
        <w:t xml:space="preserve"> and connection?</w:t>
      </w:r>
    </w:p>
    <w:p>
      <w:pPr>
        <w:pStyle w:val="BulletItem"/>
      </w:pPr>
      <w:r>
        <w:rPr>
          <w:b/>
          <w:color w:val="2E868C"/>
        </w:rPr>
        <w:t xml:space="preserve">•  </w:t>
      </w:r>
      <w:r>
        <w:t>What gives your life meaning and purpose?</w:t>
      </w:r>
    </w:p>
    <w:p>
      <w:pPr/>
      <w:r>
        <w:t>These questions help people identify their own spiritual resources, whether those involve faith traditions, nature, family connections, creative expression, service to others, or personal philosophies about life.</w:t>
      </w:r>
    </w:p>
    <w:p>
      <w:pPr>
        <w:pStyle w:val="Heading2"/>
      </w:pPr>
      <w:r>
        <w:t>Honoring Individual Definitions</w:t>
      </w:r>
    </w:p>
    <w:p>
      <w:pPr/>
      <w:r>
        <w:t>It's crucial to understand that it's not your role — or the role of any public mental health service — to promote any particular form of spirituality. Instead, your job is to honor and support each person's individual understanding of what spirituality means to them. Services become more effective when they recognize and respect spirituality as a recovery resource that people define on their own terms.</w:t>
      </w:r>
    </w:p>
    <w:p>
      <w:pPr>
        <w:pStyle w:val="Callout"/>
        <w:pBdr>
          <w:left w:val="single" w:sz="16" w:space="8" w:color="2E868C"/>
        </w:pBdr>
      </w:pPr>
      <w:r>
        <w:t>See also: Module ETH-01 (SAMHSA's 10 Guiding Principles of Recovery) and Module ETH-03 (Cultural Humility and Competency)</w:t>
      </w:r>
    </w:p>
    <w:p>
      <w:pPr>
        <w:pStyle w:val="MakingItReal"/>
        <w:pBdr>
          <w:top w:val="single" w:sz="6" w:space="4" w:color="D4A03C"/>
        </w:pBdr>
      </w:pPr>
      <w:r>
        <w:rPr>
          <w:color w:val="D4A03C"/>
        </w:rPr>
        <w:t>Making It Real</w:t>
      </w:r>
    </w:p>
    <w:p>
      <w:pPr/>
      <w:r>
        <w:t>Marcus, a young man you're supporting, mentions during a conversation that he's been struggling with staying motivated in his recovery. He grew up in a religious household but felt disconnected from that tradition after his addiction began. Recently, he's found himself drawn to spending time in nature and has started volunteering at a community garden. "I don't know if what I'm feeling counts as spiritual," he says, "since it's not like going to church."</w:t>
      </w:r>
    </w:p>
    <w:p>
      <w:pPr/>
      <w:r/>
      <w:r>
        <w:rPr>
          <w:b/>
        </w:rPr>
        <w:t>Recall</w:t>
      </w:r>
      <w:r>
        <w:t>: What are three questions you could ask to help someone explore their spirituality?</w:t>
      </w:r>
    </w:p>
    <w:p>
      <w:pPr/>
      <w:r/>
      <w:r>
        <w:rPr>
          <w:b/>
        </w:rPr>
        <w:t>Comprehend</w:t>
      </w:r>
      <w:r>
        <w:t>: Why is it important that Marcus gets to define spirituality on his own terms rather than having you or others define it for him?</w:t>
      </w:r>
    </w:p>
    <w:p>
      <w:pPr/>
      <w:r/>
      <w:r>
        <w:rPr>
          <w:b/>
        </w:rPr>
        <w:t>Apply</w:t>
      </w:r>
      <w:r>
        <w:t>: How would you respond to Marcus's concern that his connection to nature and community service might not "count" as spirituality?</w:t>
      </w:r>
    </w:p>
    <w:p>
      <w:r>
        <w:br w:type="page"/>
      </w:r>
    </w:p>
    <w:p>
      <w:pPr>
        <w:pStyle w:val="Heading1"/>
        <w:pBdr>
          <w:bottom w:val="single" w:sz="8" w:space="4" w:color="2E868C"/>
        </w:pBdr>
      </w:pPr>
      <w:r>
        <w:t>Part V: Harm Reduction</w:t>
      </w:r>
    </w:p>
    <w:p>
      <w:pPr/>
      <w:r/>
      <w:r>
        <w:rPr>
          <w:b/>
        </w:rPr>
        <w:t>IC&amp;RC Weight:</w:t>
      </w:r>
      <w:r>
        <w:t xml:space="preserve"> 15% | </w:t>
      </w:r>
      <w:r>
        <w:rPr>
          <w:b/>
        </w:rPr>
        <w:t>6 Modules</w:t>
      </w:r>
      <w:r>
        <w:t xml:space="preserve"> | </w:t>
      </w:r>
      <w:r>
        <w:rPr>
          <w:b/>
        </w:rPr>
        <w:t>Week 5</w:t>
      </w:r>
      <w:r>
        <w:t xml:space="preserve"> | </w:t>
      </w:r>
      <w:r>
        <w:rPr>
          <w:b/>
        </w:rPr>
        <w:t>~10 Pages</w:t>
      </w:r>
      <w:r/>
    </w:p>
    <w:p>
      <w:pPr/>
      <w:r>
        <w:t xml:space="preserve">You've probably heard the debate: "Is harm reduction really recovery?" As a peer support professional, you'll encounter people at all points along their healing journey — including those who aren't ready to stop using substances but desperately want to stay alive and healthy. Understanding </w:t>
      </w:r>
      <w:r>
        <w:rPr>
          <w:b/>
        </w:rPr>
        <w:t>harm reduction</w:t>
      </w:r>
      <w:r>
        <w:t xml:space="preserve"> isn't just academically important; it's about honoring the dignity and autonomy of every person you support.</w:t>
      </w:r>
    </w:p>
    <w:p>
      <w:pPr>
        <w:pStyle w:val="Heading2"/>
      </w:pPr>
      <w:r>
        <w:t>What Is Harm Reduction?</w:t>
      </w:r>
    </w:p>
    <w:p>
      <w:pPr/>
      <w:r/>
      <w:r>
        <w:rPr>
          <w:b/>
        </w:rPr>
        <w:t>Harm reduction</w:t>
      </w:r>
      <w:r>
        <w:t xml:space="preserve"> is an approach that seeks to reduce the negative consequences of substance use without requiring abstinence as a precondition for support or services. Rather than demanding that people stop using substances before they can access help, harm reduction meets people exactly where they are in their journey.</w:t>
      </w:r>
    </w:p>
    <w:p>
      <w:pPr/>
      <w:r>
        <w:t>This philosophy recognizes a fundamental truth: people will make their own choices about substance use, and our role is to help them make those choices as safely as possible. When someone isn't ready or able to abstain, harm reduction provides practical tools, education, and resources to minimize risks while preserving their dignity and autonomy.</w:t>
      </w:r>
    </w:p>
    <w:p>
      <w:pPr>
        <w:pStyle w:val="Heading2"/>
      </w:pPr>
      <w:r>
        <w:t>Core Principles of Harm Reduction</w:t>
      </w:r>
    </w:p>
    <w:p>
      <w:pPr/>
      <w:r>
        <w:t>The IC&amp;RC exam emphasizes several key principles that guide harm reduction practice:</w:t>
      </w:r>
    </w:p>
    <w:p>
      <w:pPr/>
      <w:r/>
      <w:r>
        <w:rPr>
          <w:b/>
        </w:rPr>
        <w:t>Meeting people where they are</w:t>
      </w:r>
      <w:r>
        <w:t xml:space="preserve"> means accepting individuals at their current readiness level without imposing preconditions for support. If someone is actively using but wants to reduce their risks, you start there — not where you think they should be.</w:t>
      </w:r>
    </w:p>
    <w:p>
      <w:pPr/>
      <w:r/>
      <w:r>
        <w:rPr>
          <w:b/>
        </w:rPr>
        <w:t>Respect for autonomy</w:t>
      </w:r>
      <w:r>
        <w:t xml:space="preserve"> acknowledges that individuals have the right to make decisions about their own bodies and lives. Your role is to provide information and support, not to control outcomes or impose your values.</w:t>
      </w:r>
    </w:p>
    <w:p>
      <w:pPr/>
      <w:r/>
      <w:r>
        <w:rPr>
          <w:b/>
        </w:rPr>
        <w:t>Incremental change</w:t>
      </w:r>
      <w:r>
        <w:t xml:space="preserve"> recognizes that any positive change — no matter how small — has value. Switching from injecting to smoking, using clean needles, or having someone present when using all represent meaningful risk reduction.</w:t>
      </w:r>
    </w:p>
    <w:p>
      <w:pPr/>
      <w:r/>
      <w:r>
        <w:rPr>
          <w:b/>
        </w:rPr>
        <w:t>Stigma reduction</w:t>
      </w:r>
      <w:r>
        <w:t xml:space="preserve"> challenges the shame and judgment that often surround substance use. This means using person-first language, avoiding moral judgments, and treating substance use as a health issue rather than a character flaw.</w:t>
      </w:r>
    </w:p>
    <w:p>
      <w:pPr/>
      <w:r/>
      <w:r>
        <w:rPr>
          <w:b/>
        </w:rPr>
        <w:t>Practical support</w:t>
      </w:r>
      <w:r>
        <w:t xml:space="preserve"> focuses on concrete tools and resources that enhance safety: clean syringes, overdose reversal training, safer use education, and connection to medical care.</w:t>
      </w:r>
    </w:p>
    <w:p>
      <w:pPr>
        <w:pStyle w:val="Callout"/>
        <w:pBdr>
          <w:left w:val="single" w:sz="16" w:space="8" w:color="2E868C"/>
        </w:pBdr>
      </w:pPr>
      <w:r>
        <w:t>See also: ADV-06 (Non-Judgmental Behavior) and ETH-01 (SAMHSA's 10 Guiding Principles of Recovery)</w:t>
      </w:r>
    </w:p>
    <w:p>
      <w:pPr>
        <w:pStyle w:val="Heading2"/>
      </w:pPr>
      <w:r>
        <w:t>Harm Reduction IS Recovery</w:t>
      </w:r>
    </w:p>
    <w:p>
      <w:pPr/>
      <w:r>
        <w:t xml:space="preserve">One of the most important concepts for the IC&amp;RC exam is understanding that harm reduction exists within — not outside of — the recovery </w:t>
      </w:r>
      <w:r>
        <w:rPr>
          <w:b/>
        </w:rPr>
        <w:t>continuum of care</w:t>
      </w:r>
      <w:r>
        <w:t xml:space="preserve">. SAMHSA's framework recognizes </w:t>
      </w:r>
      <w:r>
        <w:rPr>
          <w:b/>
        </w:rPr>
        <w:t>multiple pathways</w:t>
      </w:r>
      <w:r>
        <w:t xml:space="preserve"> to recovery, and harm reduction represents one valid approach along that spectrum.</w:t>
      </w:r>
    </w:p>
    <w:p>
      <w:pPr/>
      <w:r>
        <w:t xml:space="preserve">This doesn't mean harm reduction excludes abstinence. Many people move from harm reduction services toward abstinence-based recovery over time. Others find that harm reduction strategies allow them to stabilize their lives, improve their health, and pursue goals that matter to them. Both paths honor the principle that recovery is </w:t>
      </w:r>
      <w:r>
        <w:rPr>
          <w:b/>
        </w:rPr>
        <w:t>self-determined</w:t>
      </w:r>
      <w:r>
        <w:t>.</w:t>
      </w:r>
    </w:p>
    <w:p>
      <w:pPr/>
      <w:r>
        <w:t>The key insight is that requiring abstinence as a gateway to support often excludes the very people who need help most urgently. Harm reduction opens doors rather than closing them, creating opportunities for engagement that might not otherwise exist.</w:t>
      </w:r>
    </w:p>
    <w:p>
      <w:pPr>
        <w:pStyle w:val="Heading2"/>
      </w:pPr>
      <w:r>
        <w:t>Implementing Harm Reduction in Practice</w:t>
      </w:r>
    </w:p>
    <w:p>
      <w:pPr/>
      <w:r>
        <w:t>When working within harm reduction principles, you focus on what the person identifies as important for their safety and wellbeing. This might include:</w:t>
      </w:r>
    </w:p>
    <w:p>
      <w:pPr>
        <w:pStyle w:val="BulletItem"/>
      </w:pPr>
      <w:r>
        <w:rPr>
          <w:b/>
          <w:color w:val="2E868C"/>
        </w:rPr>
        <w:t xml:space="preserve">•  </w:t>
      </w:r>
      <w:r>
        <w:t>Providing education about overdose prevention and response</w:t>
      </w:r>
    </w:p>
    <w:p>
      <w:pPr>
        <w:pStyle w:val="BulletItem"/>
      </w:pPr>
      <w:r>
        <w:rPr>
          <w:b/>
          <w:color w:val="2E868C"/>
        </w:rPr>
        <w:t xml:space="preserve">•  </w:t>
      </w:r>
      <w:r>
        <w:t>Connecting people to syringe exchange programs</w:t>
      </w:r>
    </w:p>
    <w:p>
      <w:pPr>
        <w:pStyle w:val="BulletItem"/>
      </w:pPr>
      <w:r>
        <w:rPr>
          <w:b/>
          <w:color w:val="2E868C"/>
        </w:rPr>
        <w:t xml:space="preserve">•  </w:t>
      </w:r>
      <w:r>
        <w:t>Supporting medication-assisted treatment decisions</w:t>
      </w:r>
    </w:p>
    <w:p>
      <w:pPr>
        <w:pStyle w:val="BulletItem"/>
      </w:pPr>
      <w:r>
        <w:rPr>
          <w:b/>
          <w:color w:val="2E868C"/>
        </w:rPr>
        <w:t xml:space="preserve">•  </w:t>
      </w:r>
      <w:r>
        <w:t>Helping develop safety plans for high-risk situations</w:t>
      </w:r>
    </w:p>
    <w:p>
      <w:pPr>
        <w:pStyle w:val="BulletItem"/>
      </w:pPr>
      <w:r>
        <w:rPr>
          <w:b/>
          <w:color w:val="2E868C"/>
        </w:rPr>
        <w:t xml:space="preserve">•  </w:t>
      </w:r>
      <w:r>
        <w:t>Building relationships that reduce isolation</w:t>
      </w:r>
    </w:p>
    <w:p>
      <w:pPr>
        <w:pStyle w:val="BulletItem"/>
      </w:pPr>
      <w:r>
        <w:rPr>
          <w:b/>
          <w:color w:val="2E868C"/>
        </w:rPr>
        <w:t xml:space="preserve">•  </w:t>
      </w:r>
      <w:r>
        <w:t>Addressing immediate needs like housing, food, or medical care</w:t>
      </w:r>
    </w:p>
    <w:p>
      <w:pPr/>
      <w:r>
        <w:t xml:space="preserve">The IC&amp;RC exam emphasizes that harm reduction strategies must be </w:t>
      </w:r>
      <w:r>
        <w:rPr>
          <w:b/>
        </w:rPr>
        <w:t>negotiated with your employing facility</w:t>
      </w:r>
      <w:r>
        <w:t>. Different organizations have different comfort levels with harm reduction approaches, and you need to understand your role's boundaries while advocating for person-centered practices.</w:t>
      </w:r>
    </w:p>
    <w:p>
      <w:pPr>
        <w:pStyle w:val="Callout"/>
        <w:pBdr>
          <w:left w:val="single" w:sz="16" w:space="8" w:color="2E868C"/>
        </w:pBdr>
      </w:pPr>
      <w:r>
        <w:t>See also: REC-02 (Stages of Change) — understanding readiness for different types of change</w:t>
      </w:r>
    </w:p>
    <w:p>
      <w:pPr>
        <w:pStyle w:val="Heading2"/>
      </w:pPr>
      <w:r>
        <w:t>Dignity and Choice at the Center</w:t>
      </w:r>
    </w:p>
    <w:p>
      <w:pPr/>
      <w:r>
        <w:t xml:space="preserve">What makes harm reduction powerful is its unwavering focus on human </w:t>
      </w:r>
      <w:r>
        <w:rPr>
          <w:b/>
        </w:rPr>
        <w:t>dignity</w:t>
      </w:r>
      <w:r>
        <w:t>. It says that people deserve support, respect, and care regardless of their substance use status. This principle directly challenges systems that have historically used shame and coercion, often with devastating results.</w:t>
      </w:r>
    </w:p>
    <w:p>
      <w:pPr/>
      <w:r>
        <w:t>By centering choice and self-determination, harm reduction empowers people to be active participants in their own wellbeing. This empowerment often becomes the foundation for broader life changes, including movement toward abstinence when that aligns with the person's goals.</w:t>
      </w:r>
    </w:p>
    <w:p>
      <w:pPr>
        <w:pStyle w:val="MakingItReal"/>
        <w:pBdr>
          <w:top w:val="single" w:sz="6" w:space="4" w:color="D4A03C"/>
        </w:pBdr>
      </w:pPr>
      <w:r>
        <w:rPr>
          <w:color w:val="D4A03C"/>
        </w:rPr>
        <w:t>Making It Real</w:t>
      </w:r>
    </w:p>
    <w:p>
      <w:pPr/>
      <w:r/>
      <w:r>
        <w:rPr>
          <w:b/>
        </w:rPr>
        <w:t>Scenario:</w:t>
      </w:r>
      <w:r>
        <w:t xml:space="preserve"> During a peer support session, Marcus tells you he's been using fentanyl daily for six months. He's terrified of overdosing but says he "can't stop right now" because withdrawal is too overwhelming and he doesn't have anywhere safe to go through it. He asks if you can help him "just be safer until I figure out what to do next."</w:t>
      </w:r>
    </w:p>
    <w:p>
      <w:pPr/>
      <w:r/>
      <w:r>
        <w:rPr>
          <w:b/>
        </w:rPr>
        <w:t>Questions for Reflection:</w:t>
      </w:r>
      <w:r/>
    </w:p>
    <w:p>
      <w:pPr>
        <w:pStyle w:val="NumberedItem"/>
      </w:pPr>
      <w:r>
        <w:rPr>
          <w:b/>
          <w:color w:val="2E868C"/>
        </w:rPr>
        <w:t xml:space="preserve">1.  </w:t>
      </w:r>
      <w:r/>
      <w:r>
        <w:rPr>
          <w:b/>
        </w:rPr>
        <w:t>Recall</w:t>
      </w:r>
      <w:r>
        <w:t>: What are three core principles of harm reduction that would guide your response to Marcus?</w:t>
      </w:r>
    </w:p>
    <w:p>
      <w:pPr>
        <w:pStyle w:val="NumberedItem"/>
      </w:pPr>
      <w:r>
        <w:rPr>
          <w:b/>
          <w:color w:val="2E868C"/>
        </w:rPr>
        <w:t xml:space="preserve">2.  </w:t>
      </w:r>
      <w:r/>
      <w:r>
        <w:rPr>
          <w:b/>
        </w:rPr>
        <w:t>Comprehend</w:t>
      </w:r>
      <w:r>
        <w:t>: Why is it important that harm reduction doesn't require abstinence as a precondition for receiving support?</w:t>
      </w:r>
    </w:p>
    <w:p>
      <w:pPr>
        <w:pStyle w:val="NumberedItem"/>
      </w:pPr>
      <w:r>
        <w:rPr>
          <w:b/>
          <w:color w:val="2E868C"/>
        </w:rPr>
        <w:t xml:space="preserve">3.  </w:t>
      </w:r>
      <w:r/>
      <w:r>
        <w:rPr>
          <w:b/>
        </w:rPr>
        <w:t>Apply</w:t>
      </w:r>
      <w:r>
        <w:t>: How would you respond to Marcus's request within a harm reduction framework, and what specific resources or strategies might you discuss with him?</w:t>
      </w:r>
    </w:p>
    <w:p>
      <w:pPr>
        <w:pStyle w:val="Heading2"/>
      </w:pPr>
      <w:r>
        <w:t>Module HRM-02 — Harm Reduction Strategies and Tools</w:t>
      </w:r>
    </w:p>
    <w:p>
      <w:pPr/>
      <w:r>
        <w:t>When you're supporting someone who isn't ready to stop using substances entirely, you need a different toolkit—one that prioritizes keeping them alive and healthy while respecting their choices and autonomy.</w:t>
      </w:r>
    </w:p>
    <w:p>
      <w:pPr/>
      <w:r>
        <w:t>Harm reduction offers a range of practical strategies and tools designed to reduce the negative consequences of substance use without requiring abstinence as a precondition for support. As a CRSS, you'll play a vital role in connecting people to these lifesaving resources and supporting their use of safer practices, especially among underserved populations who may face additional barriers to accessing traditional services.</w:t>
      </w:r>
    </w:p>
    <w:p>
      <w:pPr>
        <w:pStyle w:val="Heading2"/>
      </w:pPr>
      <w:r>
        <w:t>Core Harm Reduction Strategies</w:t>
      </w:r>
    </w:p>
    <w:p>
      <w:pPr>
        <w:pStyle w:val="Heading3"/>
      </w:pPr>
      <w:r>
        <w:t>Safer Use Information</w:t>
      </w:r>
    </w:p>
    <w:p>
      <w:pPr/>
      <w:r/>
      <w:r>
        <w:rPr>
          <w:b/>
        </w:rPr>
        <w:t>Safer use</w:t>
      </w:r>
      <w:r>
        <w:t xml:space="preserve"> practices focus on reducing immediate risks associated with substance use. Key strategies include:</w:t>
      </w:r>
    </w:p>
    <w:p>
      <w:pPr>
        <w:pStyle w:val="BulletItem"/>
      </w:pPr>
      <w:r>
        <w:rPr>
          <w:b/>
          <w:color w:val="2E868C"/>
        </w:rPr>
        <w:t xml:space="preserve">•  </w:t>
      </w:r>
      <w:r/>
      <w:r>
        <w:rPr>
          <w:b/>
        </w:rPr>
        <w:t>Not using alone</w:t>
      </w:r>
      <w:r>
        <w:t>: Having someone present who can recognize overdose signs and respond appropriately</w:t>
      </w:r>
    </w:p>
    <w:p>
      <w:pPr>
        <w:pStyle w:val="BulletItem"/>
      </w:pPr>
      <w:r>
        <w:rPr>
          <w:b/>
          <w:color w:val="2E868C"/>
        </w:rPr>
        <w:t xml:space="preserve">•  </w:t>
      </w:r>
      <w:r/>
      <w:r>
        <w:rPr>
          <w:b/>
        </w:rPr>
        <w:t>Testing substances</w:t>
      </w:r>
      <w:r>
        <w:t xml:space="preserve">: Using </w:t>
      </w:r>
      <w:r>
        <w:rPr>
          <w:b/>
        </w:rPr>
        <w:t>fentanyl test strips</w:t>
      </w:r>
      <w:r>
        <w:t xml:space="preserve"> to detect adulterants that dramatically increase overdose risk</w:t>
      </w:r>
    </w:p>
    <w:p>
      <w:pPr>
        <w:pStyle w:val="BulletItem"/>
      </w:pPr>
      <w:r>
        <w:rPr>
          <w:b/>
          <w:color w:val="2E868C"/>
        </w:rPr>
        <w:t xml:space="preserve">•  </w:t>
      </w:r>
      <w:r>
        <w:t>Starting with smaller amounts when using from unknown sources</w:t>
      </w:r>
    </w:p>
    <w:p>
      <w:pPr>
        <w:pStyle w:val="BulletItem"/>
      </w:pPr>
      <w:r>
        <w:rPr>
          <w:b/>
          <w:color w:val="2E868C"/>
        </w:rPr>
        <w:t xml:space="preserve">•  </w:t>
      </w:r>
      <w:r>
        <w:t>Rotating injection sites and using sterile equipment</w:t>
      </w:r>
    </w:p>
    <w:p>
      <w:pPr>
        <w:pStyle w:val="BulletItem"/>
      </w:pPr>
      <w:r>
        <w:rPr>
          <w:b/>
          <w:color w:val="2E868C"/>
        </w:rPr>
        <w:t xml:space="preserve">•  </w:t>
      </w:r>
      <w:r>
        <w:t>Staying hydrated and taking breaks during extended use sessions</w:t>
      </w:r>
    </w:p>
    <w:p>
      <w:pPr/>
      <w:r>
        <w:t>These practices acknowledge the reality that people will continue using substances while working to minimize harm.</w:t>
      </w:r>
    </w:p>
    <w:p>
      <w:pPr>
        <w:pStyle w:val="Heading3"/>
      </w:pPr>
      <w:r>
        <w:t>Overdose Prevention and Response</w:t>
      </w:r>
    </w:p>
    <w:p>
      <w:pPr/>
      <w:r/>
      <w:r>
        <w:rPr>
          <w:b/>
        </w:rPr>
        <w:t>Overdose prevention</w:t>
      </w:r>
      <w:r>
        <w:t xml:space="preserve"> combines education with practical tools. Beyond recognizing the signs of overdose, this includes:</w:t>
      </w:r>
    </w:p>
    <w:p>
      <w:pPr>
        <w:pStyle w:val="BulletItem"/>
      </w:pPr>
      <w:r>
        <w:rPr>
          <w:b/>
          <w:color w:val="2E868C"/>
        </w:rPr>
        <w:t xml:space="preserve">•  </w:t>
      </w:r>
      <w:r/>
      <w:r>
        <w:rPr>
          <w:b/>
        </w:rPr>
        <w:t>Naloxone</w:t>
      </w:r>
      <w:r>
        <w:t xml:space="preserve"> distribution and training—an opioid antagonist that can reverse opioid overdoses</w:t>
      </w:r>
    </w:p>
    <w:p>
      <w:pPr>
        <w:pStyle w:val="BulletItem"/>
      </w:pPr>
      <w:r>
        <w:rPr>
          <w:b/>
          <w:color w:val="2E868C"/>
        </w:rPr>
        <w:t xml:space="preserve">•  </w:t>
      </w:r>
      <w:r>
        <w:t>Teaching rescue breathing and recovery position techniques</w:t>
      </w:r>
    </w:p>
    <w:p>
      <w:pPr>
        <w:pStyle w:val="BulletItem"/>
      </w:pPr>
      <w:r>
        <w:rPr>
          <w:b/>
          <w:color w:val="2E868C"/>
        </w:rPr>
        <w:t xml:space="preserve">•  </w:t>
      </w:r>
      <w:r>
        <w:t>Creating emergency response plans that include calling 911</w:t>
      </w:r>
    </w:p>
    <w:p>
      <w:pPr>
        <w:pStyle w:val="BulletItem"/>
      </w:pPr>
      <w:r>
        <w:rPr>
          <w:b/>
          <w:color w:val="2E868C"/>
        </w:rPr>
        <w:t xml:space="preserve">•  </w:t>
      </w:r>
      <w:r>
        <w:t>Understanding Good Samaritan laws that protect people seeking emergency help</w:t>
      </w:r>
    </w:p>
    <w:p>
      <w:pPr>
        <w:pStyle w:val="Callout"/>
        <w:pBdr>
          <w:left w:val="single" w:sz="16" w:space="8" w:color="2E868C"/>
        </w:pBdr>
      </w:pPr>
      <w:r>
        <w:t>See also: Module HRM-03 (Overdose Prevention and Naloxone Awareness)</w:t>
      </w:r>
    </w:p>
    <w:p>
      <w:pPr>
        <w:pStyle w:val="Heading3"/>
      </w:pPr>
      <w:r>
        <w:t>Syringe Services Programs</w:t>
      </w:r>
    </w:p>
    <w:p>
      <w:pPr/>
      <w:r/>
      <w:r>
        <w:rPr>
          <w:b/>
        </w:rPr>
        <w:t>Syringe services</w:t>
      </w:r>
      <w:r>
        <w:t xml:space="preserve"> programs provide sterile injection equipment and safe disposal options, reducing transmission of bloodborne infections like HIV and Hepatitis C. These programs often serve as entry points to other health and social services, building trust with participants who may be hesitant to engage with traditional treatment systems.</w:t>
      </w:r>
    </w:p>
    <w:p>
      <w:pPr>
        <w:pStyle w:val="Heading2"/>
      </w:pPr>
      <w:r>
        <w:t>Housing and Support Models</w:t>
      </w:r>
    </w:p>
    <w:p>
      <w:pPr>
        <w:pStyle w:val="Heading3"/>
      </w:pPr>
      <w:r>
        <w:t>Housing-First Approach</w:t>
      </w:r>
    </w:p>
    <w:p>
      <w:pPr/>
      <w:r>
        <w:t xml:space="preserve">The </w:t>
      </w:r>
      <w:r>
        <w:rPr>
          <w:b/>
        </w:rPr>
        <w:t>housing-first</w:t>
      </w:r>
      <w:r>
        <w:t xml:space="preserve"> model provides immediate access to permanent housing without requiring sobriety or treatment participation. This approach recognizes that stable housing is fundamental to addressing other challenges, including substance use. People are more likely to engage in harm reduction and treatment when their basic needs are met.</w:t>
      </w:r>
    </w:p>
    <w:p>
      <w:pPr>
        <w:pStyle w:val="Heading3"/>
      </w:pPr>
      <w:r>
        <w:t>Managed Alcohol Programs</w:t>
      </w:r>
    </w:p>
    <w:p>
      <w:pPr/>
      <w:r/>
      <w:r>
        <w:rPr>
          <w:b/>
        </w:rPr>
        <w:t>Managed alcohol</w:t>
      </w:r>
      <w:r>
        <w:t xml:space="preserve"> programs serve individuals with severe alcohol dependence who have not benefited from abstinence-based approaches. These programs provide controlled access to alcohol in supervised settings, reducing dangerous behaviors like drinking non-beverage alcohol or engaging in high-risk activities to obtain alcohol.</w:t>
      </w:r>
    </w:p>
    <w:p>
      <w:pPr>
        <w:pStyle w:val="Heading2"/>
      </w:pPr>
      <w:r>
        <w:t>Connecting Harm Reduction with Stages of Change</w:t>
      </w:r>
    </w:p>
    <w:p>
      <w:pPr/>
      <w:r>
        <w:t xml:space="preserve">Harm reduction strategies align naturally with the </w:t>
      </w:r>
      <w:r>
        <w:rPr>
          <w:b/>
        </w:rPr>
        <w:t>Stages of Change</w:t>
      </w:r>
      <w:r>
        <w:t xml:space="preserve"> model. People in </w:t>
      </w:r>
      <w:r>
        <w:rPr>
          <w:b/>
        </w:rPr>
        <w:t>precontemplation</w:t>
      </w:r>
      <w:r>
        <w:t xml:space="preserve">—who don't see their substance use as problematic—may still engage with safer use practices that reduce immediate harm. Those in </w:t>
      </w:r>
      <w:r>
        <w:rPr>
          <w:b/>
        </w:rPr>
        <w:t>contemplation</w:t>
      </w:r>
      <w:r>
        <w:t xml:space="preserve"> might use harm reduction tools while exploring their mixed feelings about change.</w:t>
      </w:r>
    </w:p>
    <w:p>
      <w:pPr/>
      <w:r>
        <w:t xml:space="preserve">As people move through </w:t>
      </w:r>
      <w:r>
        <w:rPr>
          <w:b/>
        </w:rPr>
        <w:t>preparation</w:t>
      </w:r>
      <w:r>
        <w:t xml:space="preserve">, </w:t>
      </w:r>
      <w:r>
        <w:rPr>
          <w:b/>
        </w:rPr>
        <w:t>action</w:t>
      </w:r>
      <w:r>
        <w:t xml:space="preserve">, and </w:t>
      </w:r>
      <w:r>
        <w:rPr>
          <w:b/>
        </w:rPr>
        <w:t>maintenance</w:t>
      </w:r>
      <w:r>
        <w:t xml:space="preserve"> stages, harm reduction tools can support their goals whether those involve reduced use, periods of abstinence, or complete cessation.</w:t>
      </w:r>
    </w:p>
    <w:p>
      <w:pPr>
        <w:pStyle w:val="Callout"/>
        <w:pBdr>
          <w:left w:val="single" w:sz="16" w:space="8" w:color="2E868C"/>
        </w:pBdr>
      </w:pPr>
      <w:r>
        <w:t>See also: Module REC-02 (Stages of Change)</w:t>
      </w:r>
    </w:p>
    <w:p>
      <w:pPr>
        <w:pStyle w:val="Heading2"/>
      </w:pPr>
      <w:r>
        <w:t>Your Role as a CRSS</w:t>
      </w:r>
    </w:p>
    <w:p>
      <w:pPr/>
      <w:r>
        <w:t>You can effectively assist people in accessing harm reduction programs, particularly those facing multiple barriers. Your lived experience and peer relationship help build trust with individuals who may be skeptical of traditional services. Key functions include:</w:t>
      </w:r>
    </w:p>
    <w:p>
      <w:pPr>
        <w:pStyle w:val="BulletItem"/>
      </w:pPr>
      <w:r>
        <w:rPr>
          <w:b/>
          <w:color w:val="2E868C"/>
        </w:rPr>
        <w:t xml:space="preserve">•  </w:t>
      </w:r>
      <w:r>
        <w:t xml:space="preserve">Providing </w:t>
      </w:r>
      <w:r>
        <w:rPr>
          <w:b/>
        </w:rPr>
        <w:t>nonjudgmental support</w:t>
      </w:r>
      <w:r>
        <w:t xml:space="preserve"> for any positive change, no matter how small</w:t>
      </w:r>
    </w:p>
    <w:p>
      <w:pPr>
        <w:pStyle w:val="BulletItem"/>
      </w:pPr>
      <w:r>
        <w:rPr>
          <w:b/>
          <w:color w:val="2E868C"/>
        </w:rPr>
        <w:t xml:space="preserve">•  </w:t>
      </w:r>
      <w:r>
        <w:t>Connecting people to syringe services, naloxone distribution, and other harm reduction resources</w:t>
      </w:r>
    </w:p>
    <w:p>
      <w:pPr>
        <w:pStyle w:val="BulletItem"/>
      </w:pPr>
      <w:r>
        <w:rPr>
          <w:b/>
          <w:color w:val="2E868C"/>
        </w:rPr>
        <w:t xml:space="preserve">•  </w:t>
      </w:r>
      <w:r>
        <w:t>Supporting people in developing their own safety plans and risk reduction strategies</w:t>
      </w:r>
    </w:p>
    <w:p>
      <w:pPr>
        <w:pStyle w:val="BulletItem"/>
      </w:pPr>
      <w:r>
        <w:rPr>
          <w:b/>
          <w:color w:val="2E868C"/>
        </w:rPr>
        <w:t xml:space="preserve">•  </w:t>
      </w:r>
      <w:r>
        <w:t>Advocating for harm reduction approaches within treatment systems and communities</w:t>
      </w:r>
    </w:p>
    <w:p>
      <w:pPr/>
      <w:r>
        <w:t>Remember that harm reduction isn't about giving up on recovery—it's about meeting people where they are and supporting their journey toward greater health and wellness, whatever that looks like for each individual.</w:t>
      </w:r>
    </w:p>
    <w:p>
      <w:pPr>
        <w:pStyle w:val="MakingItReal"/>
        <w:pBdr>
          <w:top w:val="single" w:sz="6" w:space="4" w:color="D4A03C"/>
        </w:pBdr>
      </w:pPr>
      <w:r>
        <w:rPr>
          <w:color w:val="D4A03C"/>
        </w:rPr>
        <w:t>Making It Real</w:t>
      </w:r>
    </w:p>
    <w:p>
      <w:pPr/>
      <w:r>
        <w:t>You're working with Marcus, who has been using opioids for several years and recently started buying from a new dealer because his regular source is unavailable. Marcus tells you he's heard about fentanyl being mixed into heroin supplies in your area, and he's worried about overdosing, but he's not ready to stop using. He lives alone and usually uses by himself in his apartment. He's interested in harm reduction strategies but has never used naloxone or fentanyl test strips.</w:t>
      </w:r>
    </w:p>
    <w:p>
      <w:pPr/>
      <w:r/>
      <w:r>
        <w:rPr>
          <w:b/>
        </w:rPr>
        <w:t>Recall</w:t>
      </w:r>
      <w:r>
        <w:t>: What are three specific safer use practices that could reduce Marcus's overdose risk?</w:t>
      </w:r>
    </w:p>
    <w:p>
      <w:pPr/>
      <w:r/>
      <w:r>
        <w:rPr>
          <w:b/>
        </w:rPr>
        <w:t>Comprehend</w:t>
      </w:r>
      <w:r>
        <w:t>: Why is it important that Marcus doesn't have to commit to stopping drug use in order to access harm reduction tools and strategies?</w:t>
      </w:r>
    </w:p>
    <w:p>
      <w:pPr/>
      <w:r/>
      <w:r>
        <w:rPr>
          <w:b/>
        </w:rPr>
        <w:t>Apply</w:t>
      </w:r>
      <w:r>
        <w:t>: How would you prioritize which harm reduction strategies to discuss with Marcus first, and what resources would you help him access immediately versus over time?</w:t>
      </w:r>
    </w:p>
    <w:p>
      <w:pPr>
        <w:pStyle w:val="Heading2"/>
      </w:pPr>
      <w:r>
        <w:t>Module: HRM-03 — Overdose Prevention and Naloxone Awareness</w:t>
      </w:r>
    </w:p>
    <w:p>
      <w:pPr/>
      <w:r>
        <w:t>When someone you're supporting suddenly collapses with slowed breathing and blue lips, knowing what to do in those critical moments can mean the difference between life and death. Understanding overdose prevention and naloxone use isn't just helpful knowledge—it's an essential skill that could save a life.</w:t>
      </w:r>
    </w:p>
    <w:p>
      <w:pPr>
        <w:pStyle w:val="Heading2"/>
      </w:pPr>
      <w:r>
        <w:t>Understanding Opioid Overdose</w:t>
      </w:r>
    </w:p>
    <w:p>
      <w:pPr/>
      <w:r/>
      <w:r>
        <w:rPr>
          <w:b/>
        </w:rPr>
        <w:t>Opioid overdose</w:t>
      </w:r>
      <w:r>
        <w:t xml:space="preserve"> occurs when someone takes more opioids than their body can safely process, leading to dangerous suppression of breathing and heart rate. It's crucial to understand that </w:t>
      </w:r>
      <w:r>
        <w:rPr>
          <w:b/>
        </w:rPr>
        <w:t>naloxone</w:t>
      </w:r>
      <w:r>
        <w:t xml:space="preserve"> (commonly known by the brand name </w:t>
      </w:r>
      <w:r>
        <w:rPr>
          <w:b/>
        </w:rPr>
        <w:t>Narcan</w:t>
      </w:r>
      <w:r>
        <w:t xml:space="preserve">) is </w:t>
      </w:r>
      <w:r>
        <w:rPr>
          <w:b/>
        </w:rPr>
        <w:t>opioid-specific</w:t>
      </w:r>
      <w:r>
        <w:t>—it only reverses overdoses from opioids like heroin, fentanyl, oxycodone, and morphine. This is a tested fact on the IC&amp;RC exam: naloxone will not reverse overdoses from alcohol, amphetamines, cocaine, or benzodiazepines.</w:t>
      </w:r>
    </w:p>
    <w:p>
      <w:pPr/>
      <w:r/>
      <w:r>
        <w:rPr>
          <w:b/>
        </w:rPr>
        <w:t>Fentanyl</w:t>
      </w:r>
      <w:r>
        <w:t>, a synthetic opioid that's significantly more potent than heroin, has dramatically increased overdose risks. Many people unknowingly consume fentanyl when it's mixed with or sold as other substances, making overdose prevention education more critical than ever.</w:t>
      </w:r>
    </w:p>
    <w:p>
      <w:pPr>
        <w:pStyle w:val="Heading2"/>
      </w:pPr>
      <w:r>
        <w:t>Naloxone: A Life-Saving Tool</w:t>
      </w:r>
    </w:p>
    <w:p>
      <w:pPr/>
      <w:r>
        <w:t>Naloxone is an opioid antagonist that temporarily blocks opioid receptors in the brain, reversing the life-threatening effects of an overdose. It's available in two main forms:</w:t>
      </w:r>
    </w:p>
    <w:p>
      <w:pPr>
        <w:pStyle w:val="BulletItem"/>
      </w:pPr>
      <w:r>
        <w:rPr>
          <w:b/>
          <w:color w:val="2E868C"/>
        </w:rPr>
        <w:t xml:space="preserve">•  </w:t>
      </w:r>
      <w:r/>
      <w:r>
        <w:rPr>
          <w:b/>
        </w:rPr>
        <w:t>Nasal spray</w:t>
      </w:r>
      <w:r>
        <w:t xml:space="preserve"> (like Narcan): Easy to use, requires no special training</w:t>
      </w:r>
    </w:p>
    <w:p>
      <w:pPr>
        <w:pStyle w:val="BulletItem"/>
      </w:pPr>
      <w:r>
        <w:rPr>
          <w:b/>
          <w:color w:val="2E868C"/>
        </w:rPr>
        <w:t xml:space="preserve">•  </w:t>
      </w:r>
      <w:r/>
      <w:r>
        <w:rPr>
          <w:b/>
        </w:rPr>
        <w:t>Injection</w:t>
      </w:r>
      <w:r>
        <w:t>: Administered intramuscularly, typically by medical professionals or trained individuals</w:t>
      </w:r>
    </w:p>
    <w:p>
      <w:pPr/>
      <w:r>
        <w:t>Many counties across Illinois offer free naloxone training and distribution programs. As a CRSS professional, part of your role involves connecting people to these resources and providing basic overdose prevention education.</w:t>
      </w:r>
    </w:p>
    <w:p>
      <w:pPr>
        <w:pStyle w:val="Heading2"/>
      </w:pPr>
      <w:r>
        <w:t>Critical Safety Information</w:t>
      </w:r>
    </w:p>
    <w:p>
      <w:pPr/>
      <w:r>
        <w:t>One vital fact about naloxone: its effects typically last 30-90 minutes, while many opioids remain active much longer in the body. This means the person may slip back into overdose after naloxone wears off, requiring continued monitoring and potentially additional doses. Emergency medical services should always be called, even if the person appears to recover.</w:t>
      </w:r>
    </w:p>
    <w:p>
      <w:pPr>
        <w:pStyle w:val="Heading2"/>
      </w:pPr>
      <w:r>
        <w:t>Innovative Prevention Resources</w:t>
      </w:r>
    </w:p>
    <w:p>
      <w:pPr/>
      <w:r>
        <w:t>Several innovative programs extend harm reduction support:</w:t>
      </w:r>
    </w:p>
    <w:p>
      <w:pPr/>
      <w:r/>
      <w:r>
        <w:rPr>
          <w:b/>
        </w:rPr>
        <w:t>Never Use Alone</w:t>
      </w:r>
      <w:r>
        <w:t xml:space="preserve"> hotline (1-800-484-3731) provides a safety net for people using substances alone. Callers stay on the phone during use, and if they become unresponsive, operators dispatch emergency services to their location.</w:t>
      </w:r>
    </w:p>
    <w:p>
      <w:pPr/>
      <w:r/>
      <w:r>
        <w:rPr>
          <w:b/>
        </w:rPr>
        <w:t>NEXT Distro</w:t>
      </w:r>
      <w:r>
        <w:t xml:space="preserve"> offers mail-based naloxone and harm reduction supply distribution, making these life-saving tools accessible to people who might not otherwise obtain them.</w:t>
      </w:r>
    </w:p>
    <w:p>
      <w:pPr/>
      <w:r/>
      <w:r>
        <w:rPr>
          <w:b/>
        </w:rPr>
        <w:t>Fentanyl test strips</w:t>
      </w:r>
      <w:r>
        <w:t xml:space="preserve"> allow people to check substances for fentanyl contamination before use, enabling informed decisions about consumption and safety precautions.</w:t>
      </w:r>
    </w:p>
    <w:p>
      <w:pPr>
        <w:pStyle w:val="Heading2"/>
      </w:pPr>
      <w:r>
        <w:t>Your Role as a CRSS Professional</w:t>
      </w:r>
    </w:p>
    <w:p>
      <w:pPr/>
      <w:r>
        <w:t>Your role focuses on education and resource connection, not clinical intervention. You provide information about:</w:t>
      </w:r>
    </w:p>
    <w:p>
      <w:pPr>
        <w:pStyle w:val="BulletItem"/>
      </w:pPr>
      <w:r>
        <w:rPr>
          <w:b/>
          <w:color w:val="2E868C"/>
        </w:rPr>
        <w:t xml:space="preserve">•  </w:t>
      </w:r>
      <w:r>
        <w:t>Recognizing overdose signs</w:t>
      </w:r>
    </w:p>
    <w:p>
      <w:pPr>
        <w:pStyle w:val="BulletItem"/>
      </w:pPr>
      <w:r>
        <w:rPr>
          <w:b/>
          <w:color w:val="2E868C"/>
        </w:rPr>
        <w:t xml:space="preserve">•  </w:t>
      </w:r>
      <w:r>
        <w:t>Basic overdose response steps</w:t>
      </w:r>
    </w:p>
    <w:p>
      <w:pPr>
        <w:pStyle w:val="BulletItem"/>
      </w:pPr>
      <w:r>
        <w:rPr>
          <w:b/>
          <w:color w:val="2E868C"/>
        </w:rPr>
        <w:t xml:space="preserve">•  </w:t>
      </w:r>
      <w:r>
        <w:t>Where to access free naloxone and training</w:t>
      </w:r>
    </w:p>
    <w:p>
      <w:pPr>
        <w:pStyle w:val="BulletItem"/>
      </w:pPr>
      <w:r>
        <w:rPr>
          <w:b/>
          <w:color w:val="2E868C"/>
        </w:rPr>
        <w:t xml:space="preserve">•  </w:t>
      </w:r>
      <w:r>
        <w:t>Harm reduction strategies like not using alone</w:t>
      </w:r>
    </w:p>
    <w:p>
      <w:pPr>
        <w:pStyle w:val="BulletItem"/>
      </w:pPr>
      <w:r>
        <w:rPr>
          <w:b/>
          <w:color w:val="2E868C"/>
        </w:rPr>
        <w:t xml:space="preserve">•  </w:t>
      </w:r>
      <w:r>
        <w:t>Community resources and support programs</w:t>
      </w:r>
    </w:p>
    <w:p>
      <w:pPr/>
      <w:r>
        <w:t>Remember, you're linking people to resources and providing peer support—you're not providing medical treatment or clinical assessments.</w:t>
      </w:r>
    </w:p>
    <w:p>
      <w:pPr>
        <w:pStyle w:val="Callout"/>
        <w:pBdr>
          <w:left w:val="single" w:sz="16" w:space="8" w:color="2E868C"/>
        </w:pBdr>
      </w:pPr>
      <w:r>
        <w:t>See also: Module HRM-02 (Harm Reduction Strategies and Tools)</w:t>
      </w:r>
    </w:p>
    <w:p>
      <w:pPr>
        <w:pStyle w:val="MakingItReal"/>
        <w:pBdr>
          <w:top w:val="single" w:sz="6" w:space="4" w:color="D4A03C"/>
        </w:pBdr>
      </w:pPr>
      <w:r>
        <w:rPr>
          <w:color w:val="D4A03C"/>
        </w:rPr>
        <w:t>Making It Real</w:t>
      </w:r>
    </w:p>
    <w:p>
      <w:pPr/>
      <w:r>
        <w:t>Marcus, whom you've been supporting in his recovery journey, mentions that several friends in his social circle still use opioids occasionally. He's concerned about their safety, especially after hearing about recent overdoses involving fentanyl in the community. Marcus asks you what he can do to help keep his friends safer without being "preachy" about their substance use.</w:t>
      </w:r>
    </w:p>
    <w:p>
      <w:pPr/>
      <w:r/>
      <w:r>
        <w:rPr>
          <w:b/>
        </w:rPr>
        <w:t>Recall</w:t>
      </w:r>
      <w:r>
        <w:t>: What are the two main forms in which naloxone is available, and which substances can naloxone reverse the effects of?</w:t>
      </w:r>
    </w:p>
    <w:p>
      <w:pPr/>
      <w:r/>
      <w:r>
        <w:rPr>
          <w:b/>
        </w:rPr>
        <w:t>Comprehend</w:t>
      </w:r>
      <w:r>
        <w:t>: Why is it important that Marcus understands naloxone's duration limitations compared to many opioids?</w:t>
      </w:r>
    </w:p>
    <w:p>
      <w:pPr/>
      <w:r/>
      <w:r>
        <w:rPr>
          <w:b/>
        </w:rPr>
        <w:t>Apply</w:t>
      </w:r>
      <w:r>
        <w:t>: How would you help Marcus think through practical ways he could share overdose prevention information and resources with his friends while respecting their autonomy and maintaining those relationships?</w:t>
      </w:r>
    </w:p>
    <w:p>
      <w:pPr/>
      <w:r>
        <w:t>Meeting someone's immediate survival needs isn't a distraction from recovery—it's often the foundation that makes everything else possible.</w:t>
      </w:r>
    </w:p>
    <w:p>
      <w:pPr/>
      <w:r>
        <w:t xml:space="preserve">When you're working with people in their recovery journey, you'll quickly discover that substance use doesn't happen in isolation. Housing instability, food insecurity, untreated medical conditions, legal problems, unemployment, and transportation barriers can all create or amplify the harms someone experiences. This is where </w:t>
      </w:r>
      <w:r>
        <w:rPr>
          <w:b/>
        </w:rPr>
        <w:t>wraparound services</w:t>
      </w:r>
      <w:r>
        <w:t xml:space="preserve"> and </w:t>
      </w:r>
      <w:r>
        <w:rPr>
          <w:b/>
        </w:rPr>
        <w:t>ancillary services</w:t>
      </w:r>
      <w:r>
        <w:t xml:space="preserve"> become essential tools in your CRSS toolkit.</w:t>
      </w:r>
    </w:p>
    <w:p>
      <w:pPr>
        <w:pStyle w:val="Heading2"/>
      </w:pPr>
      <w:r>
        <w:t>Understanding Wraparound Services</w:t>
      </w:r>
    </w:p>
    <w:p>
      <w:pPr/>
      <w:r/>
      <w:r>
        <w:rPr>
          <w:b/>
        </w:rPr>
        <w:t>Wraparound services</w:t>
      </w:r>
      <w:r>
        <w:t xml:space="preserve"> refer to a comprehensive approach that addresses the full range of needs affecting someone's health and recovery—not just their substance use. This approach recognizes that </w:t>
      </w:r>
      <w:r>
        <w:rPr>
          <w:b/>
        </w:rPr>
        <w:t>basic needs</w:t>
      </w:r>
      <w:r>
        <w:t xml:space="preserve"> like stable housing, adequate food, healthcare, and safety are often prerequisite to sustained recovery. When someone is sleeping outside, unsure where their next meal is coming from, or avoiding medical care they desperately need, focusing solely on substance use may miss the bigger picture.</w:t>
      </w:r>
    </w:p>
    <w:p>
      <w:pPr/>
      <w:r/>
      <w:r>
        <w:rPr>
          <w:b/>
        </w:rPr>
        <w:t>Ancillary services</w:t>
      </w:r>
      <w:r>
        <w:t xml:space="preserve"> are the specific supports that complement primary recovery services: </w:t>
      </w:r>
      <w:r>
        <w:rPr>
          <w:b/>
        </w:rPr>
        <w:t>housing</w:t>
      </w:r>
      <w:r>
        <w:t xml:space="preserve"> assistance, </w:t>
      </w:r>
      <w:r>
        <w:rPr>
          <w:b/>
        </w:rPr>
        <w:t>food</w:t>
      </w:r>
      <w:r>
        <w:t xml:space="preserve"> programs, </w:t>
      </w:r>
      <w:r>
        <w:rPr>
          <w:b/>
        </w:rPr>
        <w:t>medical care</w:t>
      </w:r>
      <w:r>
        <w:t xml:space="preserve"> coordination, legal aid, employment support, and transportation help. These aren't "extras"—they're integral components of effective harm reduction and recovery support.</w:t>
      </w:r>
    </w:p>
    <w:p>
      <w:pPr>
        <w:pStyle w:val="Heading2"/>
      </w:pPr>
      <w:r>
        <w:t>Building and Maintaining Resource Networks</w:t>
      </w:r>
    </w:p>
    <w:p>
      <w:pPr/>
      <w:r>
        <w:t xml:space="preserve">As a CRSS professional, you'll need to develop and maintain comprehensive </w:t>
      </w:r>
      <w:r>
        <w:rPr>
          <w:b/>
        </w:rPr>
        <w:t>resource lists</w:t>
      </w:r>
      <w:r>
        <w:t xml:space="preserve"> for your community. SAMHSA's TIP 64 recommends that you create these lists and regularly update them, including key information like costs, insurance requirements, eligibility criteria, and contact details. Consider posting resources online where people can access them directly.</w:t>
      </w:r>
    </w:p>
    <w:p>
      <w:pPr/>
      <w:r>
        <w:t>Your resource network should include:</w:t>
      </w:r>
    </w:p>
    <w:p>
      <w:pPr>
        <w:pStyle w:val="BulletItem"/>
      </w:pPr>
      <w:r>
        <w:rPr>
          <w:b/>
          <w:color w:val="2E868C"/>
        </w:rPr>
        <w:t xml:space="preserve">•  </w:t>
      </w:r>
      <w:r>
        <w:t>Emergency and transitional housing programs</w:t>
      </w:r>
    </w:p>
    <w:p>
      <w:pPr>
        <w:pStyle w:val="BulletItem"/>
      </w:pPr>
      <w:r>
        <w:rPr>
          <w:b/>
          <w:color w:val="2E868C"/>
        </w:rPr>
        <w:t xml:space="preserve">•  </w:t>
      </w:r>
      <w:r>
        <w:t>Food banks, soup kitchens, and SNAP assistance</w:t>
      </w:r>
    </w:p>
    <w:p>
      <w:pPr>
        <w:pStyle w:val="BulletItem"/>
      </w:pPr>
      <w:r>
        <w:rPr>
          <w:b/>
          <w:color w:val="2E868C"/>
        </w:rPr>
        <w:t xml:space="preserve">•  </w:t>
      </w:r>
      <w:r>
        <w:t>Community health centers and clinics</w:t>
      </w:r>
    </w:p>
    <w:p>
      <w:pPr>
        <w:pStyle w:val="BulletItem"/>
      </w:pPr>
      <w:r>
        <w:rPr>
          <w:b/>
          <w:color w:val="2E868C"/>
        </w:rPr>
        <w:t xml:space="preserve">•  </w:t>
      </w:r>
      <w:r>
        <w:t>Legal aid organizations</w:t>
      </w:r>
    </w:p>
    <w:p>
      <w:pPr>
        <w:pStyle w:val="BulletItem"/>
      </w:pPr>
      <w:r>
        <w:rPr>
          <w:b/>
          <w:color w:val="2E868C"/>
        </w:rPr>
        <w:t xml:space="preserve">•  </w:t>
      </w:r>
      <w:r>
        <w:t>Job training and employment services</w:t>
      </w:r>
    </w:p>
    <w:p>
      <w:pPr>
        <w:pStyle w:val="BulletItem"/>
      </w:pPr>
      <w:r>
        <w:rPr>
          <w:b/>
          <w:color w:val="2E868C"/>
        </w:rPr>
        <w:t xml:space="preserve">•  </w:t>
      </w:r>
      <w:r>
        <w:t>Public transportation information and assistance programs</w:t>
      </w:r>
    </w:p>
    <w:p>
      <w:pPr/>
      <w:r>
        <w:t xml:space="preserve">Look for resources that are </w:t>
      </w:r>
      <w:r>
        <w:rPr>
          <w:b/>
        </w:rPr>
        <w:t>recovery-friendly</w:t>
      </w:r>
      <w:r>
        <w:t xml:space="preserve">—meaning they don't discriminate against people based on their substance use history or current medication-assisted treatment. Resources should also be </w:t>
      </w:r>
      <w:r>
        <w:rPr>
          <w:b/>
        </w:rPr>
        <w:t>culturally relevant</w:t>
      </w:r>
      <w:r>
        <w:t xml:space="preserve"> and accessible to the populations you serve.</w:t>
      </w:r>
    </w:p>
    <w:p>
      <w:pPr>
        <w:pStyle w:val="Heading2"/>
      </w:pPr>
      <w:r>
        <w:t>Making Effective Connections</w:t>
      </w:r>
    </w:p>
    <w:p>
      <w:pPr/>
      <w:r>
        <w:t xml:space="preserve">Simply handing someone a phone number rarely works. Instead, practice </w:t>
      </w:r>
      <w:r>
        <w:rPr>
          <w:b/>
        </w:rPr>
        <w:t>warm handoffs</w:t>
      </w:r>
      <w:r>
        <w:t>—personally introducing the person to the resource, helping them make initial contact, or even accompanying them to their first appointment when appropriate. This approach significantly increases the likelihood that someone will successfully connect with needed services.</w:t>
      </w:r>
    </w:p>
    <w:p>
      <w:pPr/>
      <w:r>
        <w:t xml:space="preserve">The </w:t>
      </w:r>
      <w:r>
        <w:rPr>
          <w:b/>
        </w:rPr>
        <w:t>211 helpline</w:t>
      </w:r>
      <w:r>
        <w:t xml:space="preserve"> (dial 2-1-1) is a valuable resource you should know well. This service connects people with local community services including emergency assistance, health and mental health services, employment support, and more. Train people how to use 211 effectively, and consider it your backup when your own resource knowledge runs short.</w:t>
      </w:r>
    </w:p>
    <w:p>
      <w:pPr>
        <w:pStyle w:val="Heading2"/>
      </w:pPr>
      <w:r>
        <w:t>Integration with Recovery Principles</w:t>
      </w:r>
    </w:p>
    <w:p>
      <w:pPr/>
      <w:r>
        <w:t xml:space="preserve">Effective wraparound services align with core recovery principles. They should enhance someone's ability to live a </w:t>
      </w:r>
      <w:r>
        <w:rPr>
          <w:b/>
        </w:rPr>
        <w:t>self-directed life</w:t>
      </w:r>
      <w:r>
        <w:t xml:space="preserve"> rather than creating dependency. Support people in advocating for themselves and building their own connections to community resources. Remember that recovery happens in community—the goal is to help people build sustainable connections to natural supports and services they can maintain long-term.</w:t>
      </w:r>
    </w:p>
    <w:p>
      <w:pPr>
        <w:pStyle w:val="Callout"/>
        <w:pBdr>
          <w:left w:val="single" w:sz="16" w:space="8" w:color="2E868C"/>
        </w:pBdr>
      </w:pPr>
      <w:r>
        <w:t>See also: ADV-08 (Natural Supports and Community Connections), REC-01 (Strengths-Based Approach to Recovery), ETH-15 (Integrated Physical and Behavioral Healthcare)</w:t>
      </w:r>
    </w:p>
    <w:p>
      <w:pPr>
        <w:pStyle w:val="MakingItReal"/>
        <w:pBdr>
          <w:top w:val="single" w:sz="6" w:space="4" w:color="D4A03C"/>
        </w:pBdr>
      </w:pPr>
      <w:r>
        <w:rPr>
          <w:color w:val="D4A03C"/>
        </w:rPr>
        <w:t>Making It Real</w:t>
      </w:r>
    </w:p>
    <w:p>
      <w:pPr/>
      <w:r>
        <w:t>Maria, a person you support, was recently released from jail and is staying in a temporary shelter. She mentions that she's been having severe tooth pain but avoided going to the emergency room because she's embarrassed about her appearance and doesn't have insurance. She also needs to find more permanent housing and get her ID replaced so she can look for work. She says, "I feel like I need to get my life together before I can even think about my recovery."</w:t>
      </w:r>
    </w:p>
    <w:p>
      <w:pPr/>
      <w:r/>
      <w:r>
        <w:rPr>
          <w:b/>
        </w:rPr>
        <w:t>Recall</w:t>
      </w:r>
      <w:r>
        <w:t>: What are three types of ancillary services that might help Maria address her immediate needs?</w:t>
      </w:r>
    </w:p>
    <w:p>
      <w:pPr/>
      <w:r/>
      <w:r>
        <w:rPr>
          <w:b/>
        </w:rPr>
        <w:t>Comprehend</w:t>
      </w:r>
      <w:r>
        <w:t>: Why might addressing Maria's basic needs be considered part of harm reduction rather than a distraction from her recovery goals?</w:t>
      </w:r>
    </w:p>
    <w:p>
      <w:pPr/>
      <w:r/>
      <w:r>
        <w:rPr>
          <w:b/>
        </w:rPr>
        <w:t>Apply</w:t>
      </w:r>
      <w:r>
        <w:t>: How would you prioritize Maria's multiple needs, and what steps would you take to help her connect with appropriate resources?</w:t>
      </w:r>
    </w:p>
    <w:p>
      <w:pPr/>
      <w:r>
        <w:t>When you're passionate about recovery and have lived experience with what works, it's natural to feel strongly about the path that brought you healing. But what happens when the people you support choose a different approach than the one that saved your life?</w:t>
      </w:r>
    </w:p>
    <w:p>
      <w:pPr>
        <w:pStyle w:val="Heading2"/>
      </w:pPr>
      <w:r>
        <w:t>Understanding Your Recovery Story and Theirs</w:t>
      </w:r>
    </w:p>
    <w:p>
      <w:pPr/>
      <w:r>
        <w:t xml:space="preserve">As a CRSS professional, your </w:t>
      </w:r>
      <w:r>
        <w:rPr>
          <w:b/>
        </w:rPr>
        <w:t>personal recovery experience</w:t>
      </w:r>
      <w:r>
        <w:t xml:space="preserve"> is both your greatest strength and a potential source of bias. </w:t>
      </w:r>
      <w:r>
        <w:rPr>
          <w:b/>
        </w:rPr>
        <w:t>Self-awareness</w:t>
      </w:r>
      <w:r>
        <w:t xml:space="preserve"> — the ability to recognize your own thoughts, feelings, and reactions — becomes essential when supporting individuals whose recovery goals differ from your own journey.</w:t>
      </w:r>
    </w:p>
    <w:p>
      <w:pPr/>
      <w:r>
        <w:t xml:space="preserve">Many peer support specialists achieved recovery through </w:t>
      </w:r>
      <w:r>
        <w:rPr>
          <w:b/>
        </w:rPr>
        <w:t>abstinence-based approaches</w:t>
      </w:r>
      <w:r>
        <w:t xml:space="preserve">, finding freedom through complete cessation of substance use. This experience creates deep conviction about what recovery looks like. However, when you encounter someone who wants to reduce their substance use rather than eliminate it entirely, </w:t>
      </w:r>
      <w:r>
        <w:rPr>
          <w:b/>
        </w:rPr>
        <w:t>personal bias</w:t>
      </w:r>
      <w:r>
        <w:t xml:space="preserve"> — your unconscious preferences based on your own experience — may surface as discomfort, judgment, or frustration.</w:t>
      </w:r>
    </w:p>
    <w:p>
      <w:pPr>
        <w:pStyle w:val="Heading2"/>
      </w:pPr>
      <w:r>
        <w:t>Recognizing the False Opposition</w:t>
      </w:r>
    </w:p>
    <w:p>
      <w:pPr/>
      <w:r>
        <w:t xml:space="preserve">Here's what the research tells us: harm reduction and abstinence are </w:t>
      </w:r>
      <w:r>
        <w:rPr>
          <w:b/>
        </w:rPr>
        <w:t>complementary approaches</w:t>
      </w:r>
      <w:r>
        <w:t xml:space="preserve">, not contradictory ones. Both frameworks recognize that there are </w:t>
      </w:r>
      <w:r>
        <w:rPr>
          <w:b/>
        </w:rPr>
        <w:t>multiple pathways</w:t>
      </w:r>
      <w:r>
        <w:t xml:space="preserve"> to wellness and that any positive change matters. The IC&amp;RC exam tests your ability to understand this fundamental truth.</w:t>
      </w:r>
    </w:p>
    <w:p>
      <w:pPr/>
      <w:r>
        <w:t>Consider this perspective from TIP 64: "A peer specialist should examine their own biases and should not assume that their pathway for change works for everyone." This doesn't diminish the power of your recovery story — it expands your ability to honor the diverse ways people heal and grow.</w:t>
      </w:r>
    </w:p>
    <w:p>
      <w:pPr/>
      <w:r>
        <w:t>When someone chooses harm reduction strategies like needle exchange, medication-assisted treatment, or moderation goals, they're not rejecting recovery. They're choosing their current pathway based on where they are today, their circumstances, and their readiness for change.</w:t>
      </w:r>
    </w:p>
    <w:p>
      <w:pPr>
        <w:pStyle w:val="Heading2"/>
      </w:pPr>
      <w:r>
        <w:t>The Role of Supervision in Managing Internal Conflict</w:t>
      </w:r>
    </w:p>
    <w:p>
      <w:pPr/>
      <w:r>
        <w:t xml:space="preserve">Professional </w:t>
      </w:r>
      <w:r>
        <w:rPr>
          <w:b/>
        </w:rPr>
        <w:t>supervision</w:t>
      </w:r>
      <w:r>
        <w:t xml:space="preserve"> becomes your lifeline when personal beliefs clash with professional responsibilities. This isn't about changing your values — it's about developing the skills to provide unbiased support regardless of the approach someone chooses.</w:t>
      </w:r>
    </w:p>
    <w:p>
      <w:pPr/>
      <w:r>
        <w:t>In supervision, you can explore questions like:</w:t>
      </w:r>
    </w:p>
    <w:p>
      <w:pPr>
        <w:pStyle w:val="BulletItem"/>
      </w:pPr>
      <w:r>
        <w:rPr>
          <w:b/>
          <w:color w:val="2E868C"/>
        </w:rPr>
        <w:t xml:space="preserve">•  </w:t>
      </w:r>
      <w:r>
        <w:t>What thoughts come up when someone's goals differ from my experience?</w:t>
      </w:r>
    </w:p>
    <w:p>
      <w:pPr>
        <w:pStyle w:val="BulletItem"/>
      </w:pPr>
      <w:r>
        <w:rPr>
          <w:b/>
          <w:color w:val="2E868C"/>
        </w:rPr>
        <w:t xml:space="preserve">•  </w:t>
      </w:r>
      <w:r>
        <w:t>What strengths do I see in approaches different from my own?</w:t>
      </w:r>
    </w:p>
    <w:p>
      <w:pPr>
        <w:pStyle w:val="BulletItem"/>
      </w:pPr>
      <w:r>
        <w:rPr>
          <w:b/>
          <w:color w:val="2E868C"/>
        </w:rPr>
        <w:t xml:space="preserve">•  </w:t>
      </w:r>
      <w:r>
        <w:t>Where am I experiencing conflict between my personal beliefs and my professional role?</w:t>
      </w:r>
    </w:p>
    <w:p>
      <w:pPr>
        <w:pStyle w:val="BulletItem"/>
      </w:pPr>
      <w:r>
        <w:rPr>
          <w:b/>
          <w:color w:val="2E868C"/>
        </w:rPr>
        <w:t xml:space="preserve">•  </w:t>
      </w:r>
      <w:r>
        <w:t>How do I balance respecting individual choice with concerns about safety?</w:t>
      </w:r>
    </w:p>
    <w:p>
      <w:pPr>
        <w:pStyle w:val="Heading2"/>
      </w:pPr>
      <w:r>
        <w:t>Developing Professional Self-Awareness</w:t>
      </w:r>
    </w:p>
    <w:p>
      <w:pPr/>
      <w:r/>
      <w:r>
        <w:rPr>
          <w:b/>
        </w:rPr>
        <w:t>Reflection</w:t>
      </w:r>
      <w:r>
        <w:t xml:space="preserve"> becomes a daily practice. Notice your internal responses: Do you feel more hopeful when someone chooses abstinence? Do you unconsciously discourage harm reduction strategies? Are you providing the same quality of support regardless of someone's chosen pathway?</w:t>
      </w:r>
    </w:p>
    <w:p>
      <w:pPr/>
      <w:r>
        <w:t>The goal isn't to eliminate these natural reactions — it's to recognize them and develop strategies to ensure they don't interfere with your professional effectiveness. This is what the IC&amp;RC exam evaluates: your ability to provide person-centered support that honors individual choice and self-determination.</w:t>
      </w:r>
    </w:p>
    <w:p>
      <w:pPr>
        <w:pStyle w:val="Callout"/>
        <w:pBdr>
          <w:left w:val="single" w:sz="16" w:space="8" w:color="2E868C"/>
        </w:pBdr>
      </w:pPr>
      <w:r>
        <w:t>See also: Module ETH-03 (Cultural Humility and Competency) for understanding how personal perspective impacts professional practice</w:t>
      </w:r>
    </w:p>
    <w:p>
      <w:pPr>
        <w:pStyle w:val="Callout"/>
        <w:pBdr>
          <w:left w:val="single" w:sz="16" w:space="8" w:color="2E868C"/>
        </w:pBdr>
      </w:pPr>
      <w:r>
        <w:t>See also: Module REC-04 (Motivational Interviewing) for partnership approaches that support self-directed choice</w:t>
      </w:r>
    </w:p>
    <w:p>
      <w:pPr>
        <w:pStyle w:val="MakingItReal"/>
        <w:pBdr>
          <w:top w:val="single" w:sz="6" w:space="4" w:color="D4A03C"/>
        </w:pBdr>
      </w:pPr>
      <w:r>
        <w:rPr>
          <w:color w:val="D4A03C"/>
        </w:rPr>
        <w:t>Making It Real</w:t>
      </w:r>
    </w:p>
    <w:p>
      <w:pPr/>
      <w:r>
        <w:t>You achieved recovery through complete abstinence from all substances five years ago. During a peer support session, Maya tells you she's proud that she reduced her drinking from daily to twice a week and wants to continue working toward moderation rather than complete sobriety. You notice feeling uncomfortable and catch yourself thinking, "She's not really in recovery."</w:t>
      </w:r>
    </w:p>
    <w:p>
      <w:pPr/>
      <w:r/>
      <w:r>
        <w:rPr>
          <w:b/>
        </w:rPr>
        <w:t>Recall</w:t>
      </w:r>
      <w:r>
        <w:t>: What are the three key strategies mentioned for managing personal bias in harm reduction practice?</w:t>
      </w:r>
    </w:p>
    <w:p>
      <w:pPr/>
      <w:r/>
      <w:r>
        <w:rPr>
          <w:b/>
        </w:rPr>
        <w:t>Comprehend</w:t>
      </w:r>
      <w:r>
        <w:t>: Why is it important that peer support specialists examine their own biases about different recovery pathways?</w:t>
      </w:r>
    </w:p>
    <w:p>
      <w:pPr/>
      <w:r/>
      <w:r>
        <w:rPr>
          <w:b/>
        </w:rPr>
        <w:t>Apply</w:t>
      </w:r>
      <w:r>
        <w:t>: How would you respond to Maya in this moment, and what steps would you take afterward to address your internal reaction professionally?</w:t>
      </w:r>
    </w:p>
    <w:p>
      <w:pPr>
        <w:pStyle w:val="Heading2"/>
      </w:pPr>
      <w:r>
        <w:t>Module HRM-06: Harm Reduction KSAs — IC&amp;RC Exam Integration</w:t>
      </w:r>
    </w:p>
    <w:p>
      <w:pPr/>
      <w:r>
        <w:t xml:space="preserve">When you take the IC&amp;RC Peer Recovery exam, 15% of your scored questions will come from Domain 5: Harm Reduction. This module maps all seven </w:t>
      </w:r>
      <w:r>
        <w:rPr>
          <w:b/>
        </w:rPr>
        <w:t>IC&amp;RC KSAs</w:t>
      </w:r>
      <w:r>
        <w:t xml:space="preserve"> (Knowledge, Skills, and Abilities) in this domain to your exam preparation and daily practice as a CRSS professional.</w:t>
      </w:r>
    </w:p>
    <w:p>
      <w:pPr>
        <w:pStyle w:val="Heading2"/>
      </w:pPr>
      <w:r>
        <w:t>Understanding the IC&amp;RC Harm Reduction Domain</w:t>
      </w:r>
    </w:p>
    <w:p>
      <w:pPr/>
      <w:r/>
      <w:r>
        <w:rPr>
          <w:b/>
        </w:rPr>
        <w:t>Domain 5</w:t>
      </w:r>
      <w:r>
        <w:t xml:space="preserve"> represents the culmination of harm reduction competencies you'll need both for the exam and effective peer support practice. The IC&amp;RC has organized this domain around </w:t>
      </w:r>
      <w:r>
        <w:rPr>
          <w:b/>
        </w:rPr>
        <w:t>seven specific competencies</w:t>
      </w:r>
      <w:r>
        <w:t xml:space="preserve"> (labeled A through G) that build on each other to create a comprehensive approach to harm reduction support.</w:t>
      </w:r>
    </w:p>
    <w:p>
      <w:pPr/>
      <w:r>
        <w:t xml:space="preserve">Unlike domains focused on single concepts, Domain 5 requires you to synthesize knowledge across multiple areas — from understanding substance use patterns to recognizing your own biases. This </w:t>
      </w:r>
      <w:r>
        <w:rPr>
          <w:b/>
        </w:rPr>
        <w:t>synthesis approach</w:t>
      </w:r>
      <w:r>
        <w:t xml:space="preserve"> mirrors real-world peer support, where you rarely apply just one skill in isolation.</w:t>
      </w:r>
    </w:p>
    <w:p>
      <w:pPr>
        <w:pStyle w:val="Heading2"/>
      </w:pPr>
      <w:r>
        <w:t>The Seven IC&amp;RC Harm Reduction KSAs</w:t>
      </w:r>
    </w:p>
    <w:p>
      <w:pPr>
        <w:pStyle w:val="Heading3"/>
      </w:pPr>
      <w:r>
        <w:t>KSA A: Recognize Principles in Substance Use and Mental Wellness</w:t>
      </w:r>
    </w:p>
    <w:p>
      <w:pPr/>
      <w:r>
        <w:t xml:space="preserve">This foundational competency requires you to understand how substances affect individuals and how mental health intersects with substance use. You'll need to recognize that </w:t>
      </w:r>
      <w:r>
        <w:rPr>
          <w:b/>
        </w:rPr>
        <w:t>harm reduction principles</w:t>
      </w:r>
      <w:r>
        <w:t xml:space="preserve"> meet people where they are, without requiring abstinence as a prerequisite for support.</w:t>
      </w:r>
    </w:p>
    <w:p>
      <w:pPr>
        <w:pStyle w:val="Callout"/>
        <w:pBdr>
          <w:left w:val="single" w:sz="16" w:space="8" w:color="2E868C"/>
        </w:pBdr>
      </w:pPr>
      <w:r>
        <w:t>See also: Module HRM-02 (SAMHSA Framework and Core Principles)</w:t>
      </w:r>
    </w:p>
    <w:p>
      <w:pPr>
        <w:pStyle w:val="Heading3"/>
      </w:pPr>
      <w:r>
        <w:t>KSA B: Provide Tools and Strategies to Reduce Harm</w:t>
      </w:r>
    </w:p>
    <w:p>
      <w:pPr/>
      <w:r>
        <w:t>Here you demonstrate practical application — offering concrete resources, techniques, and strategies that reduce negative consequences of substance use. This includes everything from safer use practices to crisis prevention planning.</w:t>
      </w:r>
    </w:p>
    <w:p>
      <w:pPr>
        <w:pStyle w:val="Callout"/>
        <w:pBdr>
          <w:left w:val="single" w:sz="16" w:space="8" w:color="2E868C"/>
        </w:pBdr>
      </w:pPr>
      <w:r>
        <w:t>See also: Module HRM-03 (Practical Applications and Tools)</w:t>
      </w:r>
    </w:p>
    <w:p>
      <w:pPr>
        <w:pStyle w:val="Heading3"/>
      </w:pPr>
      <w:r>
        <w:t>KSA C: Discuss Strategies and Resources for Patterns, Behaviors, and Stages of Change</w:t>
      </w:r>
    </w:p>
    <w:p>
      <w:pPr/>
      <w:r>
        <w:t xml:space="preserve">This competency connects harm reduction to </w:t>
      </w:r>
      <w:r>
        <w:rPr>
          <w:b/>
        </w:rPr>
        <w:t>stages of change</w:t>
      </w:r>
      <w:r>
        <w:t xml:space="preserve"> theory. You must understand how people move through Precontemplation, Contemplation, Preparation, Action, and Maintenance stages, and how harm reduction strategies support individuals at every stage.</w:t>
      </w:r>
    </w:p>
    <w:p>
      <w:pPr>
        <w:pStyle w:val="Callout"/>
        <w:pBdr>
          <w:left w:val="single" w:sz="16" w:space="8" w:color="2E868C"/>
        </w:pBdr>
      </w:pPr>
      <w:r>
        <w:t>See also: Module REC-02 (Stages of Change)</w:t>
      </w:r>
    </w:p>
    <w:p>
      <w:pPr>
        <w:pStyle w:val="Heading3"/>
      </w:pPr>
      <w:r>
        <w:t>KSA D: Overdose Prevention Education and Resource Linking</w:t>
      </w:r>
    </w:p>
    <w:p>
      <w:pPr/>
      <w:r>
        <w:t>You'll be expected to know overdose risk factors, prevention strategies, and how to connect people with naloxone and other life-saving resources. This includes understanding Illinois-specific resources and standing orders for naloxone access.</w:t>
      </w:r>
    </w:p>
    <w:p>
      <w:pPr>
        <w:pStyle w:val="Callout"/>
        <w:pBdr>
          <w:left w:val="single" w:sz="16" w:space="8" w:color="2E868C"/>
        </w:pBdr>
      </w:pPr>
      <w:r>
        <w:t>See also: Module HRM-04 (Overdose Prevention and Naloxone Access)</w:t>
      </w:r>
    </w:p>
    <w:p>
      <w:pPr>
        <w:pStyle w:val="Heading3"/>
      </w:pPr>
      <w:r>
        <w:t>KSA E: Identify Ancillary and Wraparound Resources</w:t>
      </w:r>
    </w:p>
    <w:p>
      <w:pPr/>
      <w:r>
        <w:t xml:space="preserve">Effective harm reduction requires understanding the broader ecosystem of support services — housing, healthcare, legal aid, employment assistance, and other </w:t>
      </w:r>
      <w:r>
        <w:rPr>
          <w:b/>
        </w:rPr>
        <w:t>wraparound resources</w:t>
      </w:r>
      <w:r>
        <w:t xml:space="preserve"> that address social determinants affecting substance use.</w:t>
      </w:r>
    </w:p>
    <w:p>
      <w:pPr>
        <w:pStyle w:val="Heading3"/>
      </w:pPr>
      <w:r>
        <w:t>KSA F: Self-Awareness of Biases</w:t>
      </w:r>
    </w:p>
    <w:p>
      <w:pPr/>
      <w:r>
        <w:t>Perhaps the most challenging competency, this requires honest examination of your own attitudes, assumptions, and potential prejudices about substance use, people who use substances, and harm reduction approaches themselves.</w:t>
      </w:r>
    </w:p>
    <w:p>
      <w:pPr>
        <w:pStyle w:val="Callout"/>
        <w:pBdr>
          <w:left w:val="single" w:sz="16" w:space="8" w:color="2E868C"/>
        </w:pBdr>
      </w:pPr>
      <w:r>
        <w:t>See also: Module ETH-12 (Code of Ethics and Ethical Decision Making)</w:t>
      </w:r>
    </w:p>
    <w:p>
      <w:pPr>
        <w:pStyle w:val="Heading3"/>
      </w:pPr>
      <w:r>
        <w:t>KSA G: Identify Alternative Approaches Not Requiring Ending Substance Use</w:t>
      </w:r>
    </w:p>
    <w:p>
      <w:pPr/>
      <w:r>
        <w:t xml:space="preserve">This competency distinguishes harm reduction from traditional treatment models. You must understand and articulate </w:t>
      </w:r>
      <w:r>
        <w:rPr>
          <w:b/>
        </w:rPr>
        <w:t>alternative approaches</w:t>
      </w:r>
      <w:r>
        <w:t xml:space="preserve"> that improve quality of life, reduce risks, and support wellness without mandating abstinence.</w:t>
      </w:r>
    </w:p>
    <w:p>
      <w:pPr>
        <w:pStyle w:val="Heading2"/>
      </w:pPr>
      <w:r>
        <w:t>Preparing for Domain 5 Exam Questions</w:t>
      </w:r>
    </w:p>
    <w:p>
      <w:pPr/>
      <w:r>
        <w:t>The IC&amp;RC uses three cognitive levels to test your harm reduction competencies:</w:t>
      </w:r>
    </w:p>
    <w:p>
      <w:pPr/>
      <w:r/>
      <w:r>
        <w:rPr>
          <w:b/>
        </w:rPr>
        <w:t>Recall questions</w:t>
      </w:r>
      <w:r>
        <w:t xml:space="preserve"> test your factual knowledge of harm reduction principles, naloxone administration, or stages of change definitions.</w:t>
      </w:r>
    </w:p>
    <w:p>
      <w:pPr/>
      <w:r/>
      <w:r>
        <w:rPr>
          <w:b/>
        </w:rPr>
        <w:t>Comprehend questions</w:t>
      </w:r>
      <w:r>
        <w:t xml:space="preserve"> require you to explain why harm reduction strategies work, how they complement recovery approaches, or what makes certain interventions appropriate.</w:t>
      </w:r>
    </w:p>
    <w:p>
      <w:pPr/>
      <w:r/>
      <w:r>
        <w:rPr>
          <w:b/>
        </w:rPr>
        <w:t>Apply questions</w:t>
      </w:r>
      <w:r>
        <w:t xml:space="preserve"> present realistic scenarios where you must choose appropriate responses, demonstrate professional boundaries, or integrate multiple competencies to support someone effectively.</w:t>
      </w:r>
    </w:p>
    <w:p>
      <w:pPr/>
      <w:r>
        <w:t>Expect questions that combine multiple KSAs — for example, a scenario requiring you to recognize stages of change (KSA C), provide appropriate tools (KSA B), and maintain awareness of your biases (KSA F) simultaneously.</w:t>
      </w:r>
    </w:p>
    <w:p>
      <w:pPr>
        <w:pStyle w:val="MakingItReal"/>
        <w:pBdr>
          <w:top w:val="single" w:sz="6" w:space="4" w:color="D4A03C"/>
        </w:pBdr>
      </w:pPr>
      <w:r>
        <w:rPr>
          <w:color w:val="D4A03C"/>
        </w:rPr>
        <w:t>Making It Real</w:t>
      </w:r>
    </w:p>
    <w:p>
      <w:pPr/>
      <w:r/>
      <w:r>
        <w:rPr>
          <w:b/>
        </w:rPr>
        <w:t>Scenario</w:t>
      </w:r>
      <w:r>
        <w:t>: Your supervisor asks you to demonstrate competency in all seven harm reduction KSAs during your next performance review. She wants concrete examples of how you apply each competency in your daily work with individuals seeking peer support.</w:t>
      </w:r>
    </w:p>
    <w:p>
      <w:pPr/>
      <w:r/>
      <w:r>
        <w:rPr>
          <w:b/>
        </w:rPr>
        <w:t>Questions for Reflection:</w:t>
      </w:r>
      <w:r/>
    </w:p>
    <w:p>
      <w:pPr>
        <w:pStyle w:val="NumberedItem"/>
      </w:pPr>
      <w:r>
        <w:rPr>
          <w:b/>
          <w:color w:val="2E868C"/>
        </w:rPr>
        <w:t xml:space="preserve">1.  </w:t>
      </w:r>
      <w:r/>
      <w:r>
        <w:rPr>
          <w:b/>
        </w:rPr>
        <w:t>Recall</w:t>
      </w:r>
      <w:r>
        <w:t>: What are the seven IC&amp;RC Harm Reduction KSAs (A through G)?</w:t>
      </w:r>
    </w:p>
    <w:p>
      <w:pPr>
        <w:pStyle w:val="NumberedItem"/>
      </w:pPr>
      <w:r>
        <w:rPr>
          <w:b/>
          <w:color w:val="2E868C"/>
        </w:rPr>
        <w:t xml:space="preserve">2.  </w:t>
      </w:r>
      <w:r/>
      <w:r>
        <w:rPr>
          <w:b/>
        </w:rPr>
        <w:t>Comprehend</w:t>
      </w:r>
      <w:r>
        <w:t>: Why does the IC&amp;RC structure Domain 5 around synthesis rather than testing each competency in isolation?</w:t>
      </w:r>
    </w:p>
    <w:p>
      <w:pPr>
        <w:pStyle w:val="NumberedItem"/>
      </w:pPr>
      <w:r>
        <w:rPr>
          <w:b/>
          <w:color w:val="2E868C"/>
        </w:rPr>
        <w:t xml:space="preserve">3.  </w:t>
      </w:r>
      <w:r/>
      <w:r>
        <w:rPr>
          <w:b/>
        </w:rPr>
        <w:t>Apply</w:t>
      </w:r>
      <w:r>
        <w:t>: For each of the seven KSAs, identify one concrete action you could take in your daily work as a CRSS professional that would demonstrate that competency to your supervisor.</w:t>
      </w:r>
    </w:p>
    <w:p>
      <w:r>
        <w:br w:type="page"/>
      </w:r>
    </w:p>
    <w:p>
      <w:pPr>
        <w:pStyle w:val="Heading1"/>
        <w:pBdr>
          <w:bottom w:val="single" w:sz="8" w:space="4" w:color="2E868C"/>
        </w:pBdr>
      </w:pPr>
      <w:r>
        <w:t>Appendices</w:t>
      </w:r>
    </w:p>
    <w:p>
      <w:r>
        <w:br w:type="page"/>
      </w:r>
    </w:p>
    <w:p>
      <w:pPr>
        <w:pStyle w:val="Heading1"/>
        <w:pBdr>
          <w:bottom w:val="single" w:sz="8" w:space="4" w:color="2E868C"/>
        </w:pBdr>
      </w:pPr>
      <w:r>
        <w:t>Updated Resource Directory</w:t>
      </w:r>
    </w:p>
    <w:p>
      <w:pPr/>
      <w:r>
        <w:t>*Disclaimer: URLs and contact information are current as of publication but may change. Always verify links and phone numbers before distributing to clients or using in professional settings.*</w:t>
      </w:r>
    </w:p>
    <w:p>
      <w:pPr>
        <w:pStyle w:val="Heading2"/>
      </w:pPr>
      <w:r>
        <w:t>ICB/IAODAPCA Resources</w:t>
      </w:r>
    </w:p>
    <w:p>
      <w:pPr/>
      <w:r/>
      <w:r>
        <w:rPr>
          <w:b/>
        </w:rPr>
        <w:t>Illinois Certification Board (ICB)</w:t>
      </w:r>
      <w:r/>
    </w:p>
    <w:p>
      <w:pPr/>
      <w:r>
        <w:t>https://www.illinoiscertificationboard.org/</w:t>
      </w:r>
    </w:p>
    <w:p>
      <w:pPr/>
      <w:r>
        <w:t>Primary credentialing body for CRSS certification in Illinois, housing application portals, exam information, and renewal requirements.</w:t>
      </w:r>
    </w:p>
    <w:p>
      <w:pPr/>
      <w:r/>
      <w:r>
        <w:rPr>
          <w:b/>
        </w:rPr>
        <w:t>IAODAPCA (Illinois Association of Addiction Professionals)</w:t>
      </w:r>
      <w:r/>
    </w:p>
    <w:p>
      <w:pPr/>
      <w:r>
        <w:t>https://www.iaodapca.org/</w:t>
      </w:r>
    </w:p>
    <w:p>
      <w:pPr/>
      <w:r>
        <w:t>Professional association providing advocacy, training opportunities, and networking for addiction professionals including CRSS practitioners.</w:t>
      </w:r>
    </w:p>
    <w:p>
      <w:pPr/>
      <w:r/>
      <w:r>
        <w:rPr>
          <w:b/>
        </w:rPr>
        <w:t>ICB CRSS Application Portal</w:t>
      </w:r>
      <w:r/>
    </w:p>
    <w:p>
      <w:pPr/>
      <w:r>
        <w:t>https://www.illinoiscertificationboard.org/crss</w:t>
      </w:r>
    </w:p>
    <w:p>
      <w:pPr/>
      <w:r>
        <w:t>Direct access to CRSS application forms, fee schedules, and step-by-step certification guidance.</w:t>
      </w:r>
    </w:p>
    <w:p>
      <w:pPr/>
      <w:r/>
      <w:r>
        <w:rPr>
          <w:b/>
        </w:rPr>
        <w:t>ICB Training Calendar</w:t>
      </w:r>
      <w:r/>
    </w:p>
    <w:p>
      <w:pPr/>
      <w:r>
        <w:t>https://www.illinoiscertificationboard.org/training</w:t>
      </w:r>
    </w:p>
    <w:p>
      <w:pPr/>
      <w:r>
        <w:t>Searchable database of approved training events, workshops, and continuing education opportunities for CRSS professionals.</w:t>
      </w:r>
    </w:p>
    <w:p>
      <w:pPr>
        <w:pStyle w:val="Heading2"/>
      </w:pPr>
      <w:r>
        <w:t>Illinois State Resources</w:t>
      </w:r>
    </w:p>
    <w:p>
      <w:pPr/>
      <w:r/>
      <w:r>
        <w:rPr>
          <w:b/>
        </w:rPr>
        <w:t>Illinois Department of Human Services (IDHS)</w:t>
      </w:r>
      <w:r/>
    </w:p>
    <w:p>
      <w:pPr/>
      <w:r>
        <w:t>https://www.dhs.state.il.us/</w:t>
      </w:r>
    </w:p>
    <w:p>
      <w:pPr/>
      <w:r>
        <w:t>State agency overseeing mental health and substance abuse services, including CRSS program administration and policy updates.</w:t>
      </w:r>
    </w:p>
    <w:p>
      <w:pPr/>
      <w:r/>
      <w:r>
        <w:rPr>
          <w:b/>
        </w:rPr>
        <w:t>IDHS Division of Substance Use Prevention and Recovery (SUPR)</w:t>
      </w:r>
      <w:r/>
    </w:p>
    <w:p>
      <w:pPr/>
      <w:r>
        <w:t>https://www.dhs.state.il.us/page.aspx?item=29694</w:t>
      </w:r>
    </w:p>
    <w:p>
      <w:pPr/>
      <w:r>
        <w:t>Specific division managing substance abuse treatment services, funding streams, and CRSS program development.</w:t>
      </w:r>
    </w:p>
    <w:p>
      <w:pPr/>
      <w:r/>
      <w:r>
        <w:rPr>
          <w:b/>
        </w:rPr>
        <w:t>Illinois CRSS Success Program</w:t>
      </w:r>
      <w:r/>
    </w:p>
    <w:p>
      <w:pPr/>
      <w:r>
        <w:t>https://www.dhs.state.il.us/page.aspx?item=130849</w:t>
      </w:r>
    </w:p>
    <w:p>
      <w:pPr/>
      <w:r>
        <w:t>State initiative providing career pathway support, mentorship, and professional development resources for CRSS professionals.</w:t>
      </w:r>
    </w:p>
    <w:p>
      <w:pPr/>
      <w:r/>
      <w:r>
        <w:rPr>
          <w:b/>
        </w:rPr>
        <w:t>Illinois General Assembly - Mental Health Legislation</w:t>
      </w:r>
      <w:r/>
    </w:p>
    <w:p>
      <w:pPr/>
      <w:r>
        <w:t>https://www.ilga.gov/</w:t>
      </w:r>
    </w:p>
    <w:p>
      <w:pPr/>
      <w:r>
        <w:t>Legislative updates and statutory changes affecting peer support services and CRSS scope of practice.</w:t>
      </w:r>
    </w:p>
    <w:p>
      <w:pPr/>
      <w:r/>
      <w:r>
        <w:rPr>
          <w:b/>
        </w:rPr>
        <w:t>Illinois Helpline 2-1-1</w:t>
      </w:r>
      <w:r/>
    </w:p>
    <w:p>
      <w:pPr/>
      <w:r>
        <w:t>https://www.illinois211.org/</w:t>
      </w:r>
    </w:p>
    <w:p>
      <w:pPr/>
      <w:r>
        <w:t>Comprehensive directory of local social services, treatment programs, and support resources organized by county.</w:t>
      </w:r>
    </w:p>
    <w:p>
      <w:pPr>
        <w:pStyle w:val="Heading2"/>
      </w:pPr>
      <w:r>
        <w:t>SAMHSA Resources</w:t>
      </w:r>
    </w:p>
    <w:p>
      <w:pPr/>
      <w:r/>
      <w:r>
        <w:rPr>
          <w:b/>
        </w:rPr>
        <w:t>SAMHSA TIP 64: Using Peer Recovery Support Services</w:t>
      </w:r>
      <w:r/>
    </w:p>
    <w:p>
      <w:pPr/>
      <w:r>
        <w:t>https://store.samhsa.gov/sites/default/files/SAMHSA_Digital_Download/PEP20-02-01-012.pdf</w:t>
      </w:r>
    </w:p>
    <w:p>
      <w:pPr/>
      <w:r>
        <w:t>Comprehensive treatment improvement protocol defining peer support roles, evidence base, and implementation strategies.</w:t>
      </w:r>
    </w:p>
    <w:p>
      <w:pPr/>
      <w:r/>
      <w:r>
        <w:rPr>
          <w:b/>
        </w:rPr>
        <w:t>SAMHSA Core Competencies for Peer Workers</w:t>
      </w:r>
      <w:r/>
    </w:p>
    <w:p>
      <w:pPr/>
      <w:r>
        <w:t>https://www.samhsa.gov/brss-tacs/recovery-support-tools/peers/core-competencies-peer-workers</w:t>
      </w:r>
    </w:p>
    <w:p>
      <w:pPr/>
      <w:r>
        <w:t>Foundational competency framework outlining essential knowledge, skills, and attitudes for peer support professionals.</w:t>
      </w:r>
    </w:p>
    <w:p>
      <w:pPr/>
      <w:r/>
      <w:r>
        <w:rPr>
          <w:b/>
        </w:rPr>
        <w:t>SAMHSA Harm Reduction Framework</w:t>
      </w:r>
      <w:r/>
    </w:p>
    <w:p>
      <w:pPr/>
      <w:r>
        <w:t>https://www.samhsa.gov/find-help/harm-reduction</w:t>
      </w:r>
    </w:p>
    <w:p>
      <w:pPr/>
      <w:r>
        <w:t>Official federal guidance on harm reduction principles, practices, and integration into treatment systems.</w:t>
      </w:r>
    </w:p>
    <w:p>
      <w:pPr/>
      <w:r/>
      <w:r>
        <w:rPr>
          <w:b/>
        </w:rPr>
        <w:t>SAMHSA Working Definition of Recovery</w:t>
      </w:r>
      <w:r/>
    </w:p>
    <w:p>
      <w:pPr/>
      <w:r>
        <w:t>https://www.samhsa.gov/find-help/recovery</w:t>
      </w:r>
    </w:p>
    <w:p>
      <w:pPr/>
      <w:r>
        <w:t>Authoritative definition of recovery as "a process of change through which individuals improve their health and wellness."</w:t>
      </w:r>
    </w:p>
    <w:p>
      <w:pPr/>
      <w:r/>
      <w:r>
        <w:rPr>
          <w:b/>
        </w:rPr>
        <w:t>SAMHSA Treatment Locator</w:t>
      </w:r>
      <w:r/>
    </w:p>
    <w:p>
      <w:pPr/>
      <w:r>
        <w:t>https://findtreatment.gov/</w:t>
      </w:r>
    </w:p>
    <w:p>
      <w:pPr/>
      <w:r>
        <w:t>Searchable database of substance abuse treatment facilities, including programs that employ CRSS professionals.</w:t>
      </w:r>
    </w:p>
    <w:p>
      <w:pPr/>
      <w:r/>
      <w:r>
        <w:rPr>
          <w:b/>
        </w:rPr>
        <w:t>SAMHSA Behavioral Health Treatment Services Locator</w:t>
      </w:r>
      <w:r/>
    </w:p>
    <w:p>
      <w:pPr/>
      <w:r>
        <w:t>https://findtreatment.samhsa.gov/</w:t>
      </w:r>
    </w:p>
    <w:p>
      <w:pPr/>
      <w:r>
        <w:t>Comprehensive directory of mental health and substance abuse treatment providers nationwide.</w:t>
      </w:r>
    </w:p>
    <w:p>
      <w:pPr>
        <w:pStyle w:val="Heading2"/>
      </w:pPr>
      <w:r>
        <w:t>Crisis Lines</w:t>
      </w:r>
    </w:p>
    <w:p>
      <w:pPr/>
      <w:r/>
      <w:r>
        <w:rPr>
          <w:b/>
        </w:rPr>
        <w:t>988 Suicide &amp; Crisis Lifeline</w:t>
      </w:r>
      <w:r/>
    </w:p>
    <w:p>
      <w:pPr/>
      <w:r>
        <w:t>Call or text: 988</w:t>
      </w:r>
    </w:p>
    <w:p>
      <w:pPr/>
      <w:r>
        <w:t>https://988lifeline.org/</w:t>
      </w:r>
    </w:p>
    <w:p>
      <w:pPr/>
      <w:r>
        <w:t>National crisis intervention service providing 24/7 support for individuals experiencing suicidal thoughts or emotional distress.</w:t>
      </w:r>
    </w:p>
    <w:p>
      <w:pPr/>
      <w:r/>
      <w:r>
        <w:rPr>
          <w:b/>
        </w:rPr>
        <w:t>Illinois CARES Line</w:t>
      </w:r>
      <w:r/>
    </w:p>
    <w:p>
      <w:pPr/>
      <w:r>
        <w:t>1-833-2-FIND-HELP (1-833-234-6343)</w:t>
      </w:r>
    </w:p>
    <w:p>
      <w:pPr/>
      <w:r>
        <w:t>https://www.dhs.state.il.us/page.aspx?item=127903</w:t>
      </w:r>
    </w:p>
    <w:p>
      <w:pPr/>
      <w:r>
        <w:t>State mental health crisis line offering immediate support, resource referrals, and crisis intervention services.</w:t>
      </w:r>
    </w:p>
    <w:p>
      <w:pPr/>
      <w:r/>
      <w:r>
        <w:rPr>
          <w:b/>
        </w:rPr>
        <w:t>Illinois DCFS Child Abuse and Neglect Hotline</w:t>
      </w:r>
      <w:r/>
    </w:p>
    <w:p>
      <w:pPr/>
      <w:r>
        <w:t>1-800-25-ABUSE (1-800-252-2873)</w:t>
      </w:r>
    </w:p>
    <w:p>
      <w:pPr/>
      <w:r>
        <w:t>https://www2.illinois.gov/dcfs/reporting/pages/index.aspx</w:t>
      </w:r>
    </w:p>
    <w:p>
      <w:pPr/>
      <w:r>
        <w:t>Mandatory reporting hotline for suspected child abuse or neglect, available 24 hours daily.</w:t>
      </w:r>
    </w:p>
    <w:p>
      <w:pPr/>
      <w:r/>
      <w:r>
        <w:rPr>
          <w:b/>
        </w:rPr>
        <w:t>Illinois Elder Abuse Hotline</w:t>
      </w:r>
      <w:r/>
    </w:p>
    <w:p>
      <w:pPr/>
      <w:r>
        <w:t>1-866-800-1409</w:t>
      </w:r>
    </w:p>
    <w:p>
      <w:pPr/>
      <w:r>
        <w:t>https://www.illinois.gov/aging/protectionadvocacy/elderabuse/pages/default.aspx</w:t>
      </w:r>
    </w:p>
    <w:p>
      <w:pPr/>
      <w:r>
        <w:t>Specialized crisis line for reporting elder abuse, neglect, or financial exploitation.</w:t>
      </w:r>
    </w:p>
    <w:p>
      <w:pPr/>
      <w:r/>
      <w:r>
        <w:rPr>
          <w:b/>
        </w:rPr>
        <w:t>National Domestic Violence Hotline</w:t>
      </w:r>
      <w:r/>
    </w:p>
    <w:p>
      <w:pPr/>
      <w:r>
        <w:t>1-800-799-7233</w:t>
      </w:r>
    </w:p>
    <w:p>
      <w:pPr/>
      <w:r>
        <w:t>https://www.thehotline.org/</w:t>
      </w:r>
    </w:p>
    <w:p>
      <w:pPr/>
      <w:r>
        <w:t>24/7 confidential support for individuals experiencing domestic violence or intimate partner abuse.</w:t>
      </w:r>
    </w:p>
    <w:p>
      <w:pPr>
        <w:pStyle w:val="Heading2"/>
      </w:pPr>
      <w:r>
        <w:t>Professional Development</w:t>
      </w:r>
    </w:p>
    <w:p>
      <w:pPr/>
      <w:r/>
      <w:r>
        <w:rPr>
          <w:b/>
        </w:rPr>
        <w:t>ORACL (Organization for the Responsible Advancement of Certified Levels)</w:t>
      </w:r>
      <w:r/>
    </w:p>
    <w:p>
      <w:pPr/>
      <w:r>
        <w:t>https://www.oraclcertification.org/</w:t>
      </w:r>
    </w:p>
    <w:p>
      <w:pPr/>
      <w:r>
        <w:t>National credentialing organization offering specialized certifications and training for peer support professionals.</w:t>
      </w:r>
    </w:p>
    <w:p>
      <w:pPr/>
      <w:r/>
      <w:r>
        <w:rPr>
          <w:b/>
        </w:rPr>
        <w:t>National Association of Peer Supporters (NAPS)</w:t>
      </w:r>
      <w:r/>
    </w:p>
    <w:p>
      <w:pPr/>
      <w:r>
        <w:t>https://www.peersupportworks.org/</w:t>
      </w:r>
    </w:p>
    <w:p>
      <w:pPr/>
      <w:r>
        <w:t>Leading professional association providing advocacy, resources, and networking opportunities for peer support specialists nationwide.</w:t>
      </w:r>
    </w:p>
    <w:p>
      <w:pPr/>
      <w:r/>
      <w:r>
        <w:rPr>
          <w:b/>
        </w:rPr>
        <w:t>NAADAC (National Association for Addiction Professionals)</w:t>
      </w:r>
      <w:r/>
    </w:p>
    <w:p>
      <w:pPr/>
      <w:r>
        <w:t>https://www.naadac.org/</w:t>
      </w:r>
    </w:p>
    <w:p>
      <w:pPr/>
      <w:r>
        <w:t>Professional association offering continuing education, certification programs, and career development resources.</w:t>
      </w:r>
    </w:p>
    <w:p>
      <w:pPr/>
      <w:r/>
      <w:r>
        <w:rPr>
          <w:b/>
        </w:rPr>
        <w:t>International Association of Peer Specialists (iNAPS)</w:t>
      </w:r>
      <w:r/>
    </w:p>
    <w:p>
      <w:pPr/>
      <w:r>
        <w:t>https://www.inaops.org/</w:t>
      </w:r>
    </w:p>
    <w:p>
      <w:pPr/>
      <w:r>
        <w:t>Global organization promoting peer support practices through training, research, and professional development initiatives.</w:t>
      </w:r>
    </w:p>
    <w:p>
      <w:pPr/>
      <w:r/>
      <w:r>
        <w:rPr>
          <w:b/>
        </w:rPr>
        <w:t>Faces &amp; Voices of Recovery</w:t>
      </w:r>
      <w:r/>
    </w:p>
    <w:p>
      <w:pPr/>
      <w:r>
        <w:t>https://facesandvoicesofrecovery.org/</w:t>
      </w:r>
    </w:p>
    <w:p>
      <w:pPr/>
      <w:r>
        <w:t>National advocacy organization providing leadership development and policy engagement opportunities for recovery community members.</w:t>
      </w:r>
    </w:p>
    <w:p>
      <w:pPr/>
      <w:r/>
      <w:r>
        <w:rPr>
          <w:b/>
        </w:rPr>
        <w:t>Recovery Community Organization Toolkit</w:t>
      </w:r>
      <w:r/>
    </w:p>
    <w:p>
      <w:pPr/>
      <w:r>
        <w:t>https://www.samhsa.gov/brss-tacs/recovery-support-tools/recovery-community-organizations</w:t>
      </w:r>
    </w:p>
    <w:p>
      <w:pPr/>
      <w:r>
        <w:t>SAMHSA resource guide for developing and sustaining recovery community organizations and peer-led initiatives.</w:t>
      </w:r>
    </w:p>
    <w:p>
      <w:pPr>
        <w:pStyle w:val="Heading2"/>
      </w:pPr>
      <w:r>
        <w:t>Harm Reduction Resources</w:t>
      </w:r>
    </w:p>
    <w:p>
      <w:pPr/>
      <w:r/>
      <w:r>
        <w:rPr>
          <w:b/>
        </w:rPr>
        <w:t>National Harm Reduction Coalition (NHRC)</w:t>
      </w:r>
      <w:r/>
    </w:p>
    <w:p>
      <w:pPr/>
      <w:r>
        <w:t>https://harmreduction.org/</w:t>
      </w:r>
    </w:p>
    <w:p>
      <w:pPr/>
      <w:r>
        <w:t>Leading advocacy organization promoting harm reduction policies, providing technical assistance, and offering training resources.</w:t>
      </w:r>
    </w:p>
    <w:p>
      <w:pPr/>
      <w:r/>
      <w:r>
        <w:rPr>
          <w:b/>
        </w:rPr>
        <w:t>NEXT Distro</w:t>
      </w:r>
      <w:r/>
    </w:p>
    <w:p>
      <w:pPr/>
      <w:r>
        <w:t>https://nextdistro.org/</w:t>
      </w:r>
    </w:p>
    <w:p>
      <w:pPr/>
      <w:r>
        <w:t>Mail-based harm reduction supply program providing sterile injection equipment, naloxone, and safer use materials.</w:t>
      </w:r>
    </w:p>
    <w:p>
      <w:pPr/>
      <w:r/>
      <w:r>
        <w:rPr>
          <w:b/>
        </w:rPr>
        <w:t>Never Use Alone</w:t>
      </w:r>
      <w:r/>
    </w:p>
    <w:p>
      <w:pPr/>
      <w:r>
        <w:t>1-800-484-3731</w:t>
      </w:r>
    </w:p>
    <w:p>
      <w:pPr/>
      <w:r>
        <w:t>https://neverusealone.com/</w:t>
      </w:r>
    </w:p>
    <w:p>
      <w:pPr/>
      <w:r>
        <w:t>Peer-operated overdose prevention hotline offering real-time support during substance use to prevent fatal overdoses.</w:t>
      </w:r>
    </w:p>
    <w:p>
      <w:pPr/>
      <w:r/>
      <w:r>
        <w:rPr>
          <w:b/>
        </w:rPr>
        <w:t>Overdose Lifeline</w:t>
      </w:r>
      <w:r/>
    </w:p>
    <w:p>
      <w:pPr/>
      <w:r>
        <w:t>https://overdoselifeline.org/</w:t>
      </w:r>
    </w:p>
    <w:p>
      <w:pPr/>
      <w:r>
        <w:t>Indiana-based organization providing naloxone distribution, overdose prevention education, and grief support services.</w:t>
      </w:r>
    </w:p>
    <w:p>
      <w:pPr/>
      <w:r/>
      <w:r>
        <w:rPr>
          <w:b/>
        </w:rPr>
        <w:t>DanceSafe</w:t>
      </w:r>
      <w:r/>
    </w:p>
    <w:p>
      <w:pPr/>
      <w:r>
        <w:t>https://dancesafe.org/</w:t>
      </w:r>
    </w:p>
    <w:p>
      <w:pPr/>
      <w:r>
        <w:t>Harm reduction organization focusing on drug checking services, adulterant screening, and safer partying education.</w:t>
      </w:r>
    </w:p>
    <w:p>
      <w:pPr/>
      <w:r/>
      <w:r>
        <w:rPr>
          <w:b/>
        </w:rPr>
        <w:t>The Loop</w:t>
      </w:r>
      <w:r/>
    </w:p>
    <w:p>
      <w:pPr/>
      <w:r>
        <w:t>https://wearetheloop.org/</w:t>
      </w:r>
    </w:p>
    <w:p>
      <w:pPr/>
      <w:r>
        <w:t>UK-based organization providing drug checking services and harm reduction education at festivals and community events.</w:t>
      </w:r>
    </w:p>
    <w:p>
      <w:pPr/>
      <w:r/>
      <w:r>
        <w:rPr>
          <w:b/>
        </w:rPr>
        <w:t>Harm Reduction Therapeutics</w:t>
      </w:r>
      <w:r/>
    </w:p>
    <w:p>
      <w:pPr/>
      <w:r>
        <w:t>https://hrtxn.com/</w:t>
      </w:r>
    </w:p>
    <w:p>
      <w:pPr/>
      <w:r>
        <w:t>Pharmaceutical company developing overdose prevention medications and supporting harm reduction research initiatives.</w:t>
      </w:r>
    </w:p>
    <w:p>
      <w:pPr/>
      <w:r/>
      <w:r>
        <w:rPr>
          <w:b/>
        </w:rPr>
        <w:t>Students for Sensible Drug Policy (SSDP)</w:t>
      </w:r>
      <w:r/>
    </w:p>
    <w:p>
      <w:pPr/>
      <w:r>
        <w:t>https://ssdp.org/</w:t>
      </w:r>
    </w:p>
    <w:p>
      <w:pPr/>
      <w:r>
        <w:t>Student-led organization promoting evidence-based drug policy reform and harm reduction education on college campuses.</w:t>
      </w:r>
    </w:p>
    <w:p>
      <w:pPr/>
      <w:r>
        <w:t>*Last updated: 2024. For additional resources or to report broken links, contact the Illinois Certification Board at info@illinoiscertificationboard.org.*</w:t>
      </w:r>
    </w:p>
    <w:p>
      <w:r>
        <w:br w:type="page"/>
      </w:r>
    </w:p>
    <w:p>
      <w:pPr>
        <w:pStyle w:val="Heading1"/>
        <w:pBdr>
          <w:bottom w:val="single" w:sz="8" w:space="4" w:color="2E868C"/>
        </w:pBdr>
      </w:pPr>
      <w:r>
        <w:t>Illinois Regulatory References</w:t>
      </w:r>
    </w:p>
    <w:p>
      <w:pPr>
        <w:pStyle w:val="Heading2"/>
      </w:pPr>
      <w:r>
        <w:t>59 Ill. Admin. Code Part 132 (Rule 132)</w:t>
      </w:r>
    </w:p>
    <w:p>
      <w:pPr/>
      <w:r/>
      <w:r>
        <w:rPr>
          <w:b/>
        </w:rPr>
        <w:t>Mental Health Professional Recognition Rule</w:t>
      </w:r>
      <w:r/>
    </w:p>
    <w:p>
      <w:pPr/>
      <w:r>
        <w:t>This administrative rule formally recognizes CRSS as Mental Health Professionals within Illinois healthcare systems. Rule 132 establishes CRSS billing authority for clinical services and defines minimum service requirements for reimbursement eligibility.</w:t>
      </w:r>
    </w:p>
    <w:p>
      <w:pPr/>
      <w:r/>
      <w:r>
        <w:rPr>
          <w:b/>
        </w:rPr>
        <w:t>Key provisions include:</w:t>
      </w:r>
      <w:r/>
    </w:p>
    <w:p>
      <w:pPr>
        <w:pStyle w:val="BulletItem"/>
      </w:pPr>
      <w:r>
        <w:rPr>
          <w:b/>
          <w:color w:val="2E868C"/>
        </w:rPr>
        <w:t xml:space="preserve">•  </w:t>
      </w:r>
      <w:r>
        <w:t>Qualification standards for CRSS practice</w:t>
      </w:r>
    </w:p>
    <w:p>
      <w:pPr>
        <w:pStyle w:val="BulletItem"/>
      </w:pPr>
      <w:r>
        <w:rPr>
          <w:b/>
          <w:color w:val="2E868C"/>
        </w:rPr>
        <w:t xml:space="preserve">•  </w:t>
      </w:r>
      <w:r>
        <w:t>Billable service definitions and limitations</w:t>
      </w:r>
    </w:p>
    <w:p>
      <w:pPr>
        <w:pStyle w:val="BulletItem"/>
      </w:pPr>
      <w:r>
        <w:rPr>
          <w:b/>
          <w:color w:val="2E868C"/>
        </w:rPr>
        <w:t xml:space="preserve">•  </w:t>
      </w:r>
      <w:r>
        <w:t>Supervision requirements for different service levels</w:t>
      </w:r>
    </w:p>
    <w:p>
      <w:pPr>
        <w:pStyle w:val="BulletItem"/>
      </w:pPr>
      <w:r>
        <w:rPr>
          <w:b/>
          <w:color w:val="2E868C"/>
        </w:rPr>
        <w:t xml:space="preserve">•  </w:t>
      </w:r>
      <w:r>
        <w:t>Documentation standards for clinical records</w:t>
      </w:r>
    </w:p>
    <w:p>
      <w:pPr/>
      <w:r/>
      <w:r>
        <w:rPr>
          <w:b/>
        </w:rPr>
        <w:t>CRSS Relevance:</w:t>
      </w:r>
      <w:r>
        <w:t xml:space="preserve"> Essential for understanding billing authority, service scope limitations, and compliance requirements. This rule directly impacts your ability to provide reimbursable services and defines the professional standards you must maintain.</w:t>
      </w:r>
    </w:p>
    <w:p>
      <w:pPr>
        <w:pStyle w:val="Heading2"/>
      </w:pPr>
      <w:r>
        <w:t>77 Ill. Admin. Code Part 380</w:t>
      </w:r>
    </w:p>
    <w:p>
      <w:pPr/>
      <w:r/>
      <w:r>
        <w:rPr>
          <w:b/>
        </w:rPr>
        <w:t>Specialized Mental Health Rehabilitation Facilities</w:t>
      </w:r>
      <w:r/>
    </w:p>
    <w:p>
      <w:pPr/>
      <w:r>
        <w:t>This regulation governs CRSS practice within specialized mental health rehabilitation facilities, including community mental health centers and residential treatment programs.</w:t>
      </w:r>
    </w:p>
    <w:p>
      <w:pPr/>
      <w:r/>
      <w:r>
        <w:rPr>
          <w:b/>
        </w:rPr>
        <w:t>Key provisions include:</w:t>
      </w:r>
      <w:r/>
    </w:p>
    <w:p>
      <w:pPr>
        <w:pStyle w:val="BulletItem"/>
      </w:pPr>
      <w:r>
        <w:rPr>
          <w:b/>
          <w:color w:val="2E868C"/>
        </w:rPr>
        <w:t xml:space="preserve">•  </w:t>
      </w:r>
      <w:r>
        <w:t>CRSS role definitions in facility settings</w:t>
      </w:r>
    </w:p>
    <w:p>
      <w:pPr>
        <w:pStyle w:val="BulletItem"/>
      </w:pPr>
      <w:r>
        <w:rPr>
          <w:b/>
          <w:color w:val="2E868C"/>
        </w:rPr>
        <w:t xml:space="preserve">•  </w:t>
      </w:r>
      <w:r>
        <w:t>Service delivery standards and protocols</w:t>
      </w:r>
    </w:p>
    <w:p>
      <w:pPr>
        <w:pStyle w:val="BulletItem"/>
      </w:pPr>
      <w:r>
        <w:rPr>
          <w:b/>
          <w:color w:val="2E868C"/>
        </w:rPr>
        <w:t xml:space="preserve">•  </w:t>
      </w:r>
      <w:r>
        <w:t>Quality assurance requirements</w:t>
      </w:r>
    </w:p>
    <w:p>
      <w:pPr>
        <w:pStyle w:val="BulletItem"/>
      </w:pPr>
      <w:r>
        <w:rPr>
          <w:b/>
          <w:color w:val="2E868C"/>
        </w:rPr>
        <w:t xml:space="preserve">•  </w:t>
      </w:r>
      <w:r>
        <w:t>Staff qualification and training mandates</w:t>
      </w:r>
    </w:p>
    <w:p>
      <w:pPr/>
      <w:r/>
      <w:r>
        <w:rPr>
          <w:b/>
        </w:rPr>
        <w:t>CRSS Relevance:</w:t>
      </w:r>
      <w:r>
        <w:t xml:space="preserve"> Critical if you work in or contract with specialized facilities. This regulation defines your scope of practice, establishes service standards, and outlines facility-specific compliance obligations.</w:t>
      </w:r>
    </w:p>
    <w:p>
      <w:pPr>
        <w:pStyle w:val="Heading2"/>
      </w:pPr>
      <w:r>
        <w:t>405 ILCS 5 (Mental Health and Developmental Disabilities Code)</w:t>
      </w:r>
    </w:p>
    <w:p>
      <w:pPr/>
      <w:r/>
      <w:r>
        <w:rPr>
          <w:b/>
        </w:rPr>
        <w:t>Mental Health Code</w:t>
      </w:r>
      <w:r/>
    </w:p>
    <w:p>
      <w:pPr/>
      <w:r>
        <w:t>Illinois's comprehensive mental health statute governing patient rights, treatment standards, and involuntary commitment procedures.</w:t>
      </w:r>
    </w:p>
    <w:p>
      <w:pPr/>
      <w:r/>
      <w:r>
        <w:rPr>
          <w:b/>
        </w:rPr>
        <w:t>Key provisions include:</w:t>
      </w:r>
      <w:r/>
    </w:p>
    <w:p>
      <w:pPr>
        <w:pStyle w:val="BulletItem"/>
      </w:pPr>
      <w:r>
        <w:rPr>
          <w:b/>
          <w:color w:val="2E868C"/>
        </w:rPr>
        <w:t xml:space="preserve">•  </w:t>
      </w:r>
      <w:r>
        <w:t>Patient rights and informed consent requirements</w:t>
      </w:r>
    </w:p>
    <w:p>
      <w:pPr>
        <w:pStyle w:val="BulletItem"/>
      </w:pPr>
      <w:r>
        <w:rPr>
          <w:b/>
          <w:color w:val="2E868C"/>
        </w:rPr>
        <w:t xml:space="preserve">•  </w:t>
      </w:r>
      <w:r>
        <w:t>Confidentiality protections and limitations</w:t>
      </w:r>
    </w:p>
    <w:p>
      <w:pPr>
        <w:pStyle w:val="BulletItem"/>
      </w:pPr>
      <w:r>
        <w:rPr>
          <w:b/>
          <w:color w:val="2E868C"/>
        </w:rPr>
        <w:t xml:space="preserve">•  </w:t>
      </w:r>
      <w:r>
        <w:t>Involuntary treatment criteria and procedures</w:t>
      </w:r>
    </w:p>
    <w:p>
      <w:pPr>
        <w:pStyle w:val="BulletItem"/>
      </w:pPr>
      <w:r>
        <w:rPr>
          <w:b/>
          <w:color w:val="2E868C"/>
        </w:rPr>
        <w:t xml:space="preserve">•  </w:t>
      </w:r>
      <w:r>
        <w:t>Emergency intervention protocols</w:t>
      </w:r>
    </w:p>
    <w:p>
      <w:pPr>
        <w:pStyle w:val="BulletItem"/>
      </w:pPr>
      <w:r>
        <w:rPr>
          <w:b/>
          <w:color w:val="2E868C"/>
        </w:rPr>
        <w:t xml:space="preserve">•  </w:t>
      </w:r>
      <w:r>
        <w:t>Treatment planning and documentation requirements</w:t>
      </w:r>
    </w:p>
    <w:p>
      <w:pPr/>
      <w:r/>
      <w:r>
        <w:rPr>
          <w:b/>
        </w:rPr>
        <w:t>CRSS Relevance:</w:t>
      </w:r>
      <w:r>
        <w:t xml:space="preserve"> Fundamental to ethical practice and legal compliance. This code establishes patient rights you must respect, confidentiality obligations you must maintain, and legal frameworks governing crisis interventions and treatment decisions.</w:t>
      </w:r>
    </w:p>
    <w:p>
      <w:pPr>
        <w:pStyle w:val="Heading2"/>
      </w:pPr>
      <w:r>
        <w:t>740 ILCS 110 (Mental Health and Developmental Disabilities Confidentiality Act)</w:t>
      </w:r>
    </w:p>
    <w:p>
      <w:pPr/>
      <w:r/>
      <w:r>
        <w:rPr>
          <w:b/>
        </w:rPr>
        <w:t>Confidentiality Act</w:t>
      </w:r>
      <w:r/>
    </w:p>
    <w:p>
      <w:pPr/>
      <w:r>
        <w:t>Specialized confidentiality statute providing enhanced privacy protections for mental health and developmental disabilities records, more restrictive than HIPAA in many areas.</w:t>
      </w:r>
    </w:p>
    <w:p>
      <w:pPr/>
      <w:r/>
      <w:r>
        <w:rPr>
          <w:b/>
        </w:rPr>
        <w:t>Key provisions include:</w:t>
      </w:r>
      <w:r/>
    </w:p>
    <w:p>
      <w:pPr>
        <w:pStyle w:val="BulletItem"/>
      </w:pPr>
      <w:r>
        <w:rPr>
          <w:b/>
          <w:color w:val="2E868C"/>
        </w:rPr>
        <w:t xml:space="preserve">•  </w:t>
      </w:r>
      <w:r>
        <w:t>Strict consent requirements for information disclosure</w:t>
      </w:r>
    </w:p>
    <w:p>
      <w:pPr>
        <w:pStyle w:val="BulletItem"/>
      </w:pPr>
      <w:r>
        <w:rPr>
          <w:b/>
          <w:color w:val="2E868C"/>
        </w:rPr>
        <w:t xml:space="preserve">•  </w:t>
      </w:r>
      <w:r>
        <w:t>Limited exceptions to confidentiality (duty to warn, court orders)</w:t>
      </w:r>
    </w:p>
    <w:p>
      <w:pPr>
        <w:pStyle w:val="BulletItem"/>
      </w:pPr>
      <w:r>
        <w:rPr>
          <w:b/>
          <w:color w:val="2E868C"/>
        </w:rPr>
        <w:t xml:space="preserve">•  </w:t>
      </w:r>
      <w:r>
        <w:t>Record retention and destruction requirements</w:t>
      </w:r>
    </w:p>
    <w:p>
      <w:pPr>
        <w:pStyle w:val="BulletItem"/>
      </w:pPr>
      <w:r>
        <w:rPr>
          <w:b/>
          <w:color w:val="2E868C"/>
        </w:rPr>
        <w:t xml:space="preserve">•  </w:t>
      </w:r>
      <w:r>
        <w:t>Penalties for unauthorized disclosure</w:t>
      </w:r>
    </w:p>
    <w:p>
      <w:pPr>
        <w:pStyle w:val="BulletItem"/>
      </w:pPr>
      <w:r>
        <w:rPr>
          <w:b/>
          <w:color w:val="2E868C"/>
        </w:rPr>
        <w:t xml:space="preserve">•  </w:t>
      </w:r>
      <w:r>
        <w:t>Special protections for therapy records</w:t>
      </w:r>
    </w:p>
    <w:p>
      <w:pPr/>
      <w:r/>
      <w:r>
        <w:rPr>
          <w:b/>
        </w:rPr>
        <w:t>CRSS Relevance:</w:t>
      </w:r>
      <w:r>
        <w:t xml:space="preserve"> Governs all client information handling and disclosure decisions. This act establishes stricter confidentiality standards than federal law, requiring careful attention to consent processes, information sharing limitations, and record management practices.</w:t>
      </w:r>
    </w:p>
    <w:p>
      <w:pPr>
        <w:pStyle w:val="Heading2"/>
      </w:pPr>
      <w:r>
        <w:t>Practical Application</w:t>
      </w:r>
    </w:p>
    <w:p>
      <w:pPr/>
      <w:r>
        <w:t>These regulations work together to define CRSS practice boundaries, establish billing parameters, and create legal obligations. Rule 132 and Part 380 focus on professional practice standards, while the Mental Health Code and Confidentiality Act emphasize patient rights and information protection. Regular review of current versions is essential as regulations update frequently.</w:t>
      </w:r>
    </w:p>
    <w:p>
      <w:r>
        <w:br w:type="page"/>
      </w:r>
    </w:p>
    <w:p>
      <w:pPr>
        <w:pStyle w:val="Heading1"/>
        <w:pBdr>
          <w:bottom w:val="single" w:sz="8" w:space="4" w:color="2E868C"/>
        </w:pBdr>
      </w:pPr>
      <w:r>
        <w:t>Glossary of Key Terms</w:t>
      </w:r>
    </w:p>
    <w:p>
      <w:pPr>
        <w:pStyle w:val="Heading2"/>
      </w:pPr>
      <w:r>
        <w:t>A</w:t>
      </w:r>
    </w:p>
    <w:p>
      <w:pPr/>
      <w:r/>
      <w:r>
        <w:rPr>
          <w:b/>
        </w:rPr>
        <w:t>Abstinence</w:t>
      </w:r>
      <w:r>
        <w:t>: A recovery approach requiring complete avoidance of all mood-altering substances. This is contrasted with harm reduction approaches that focus on minimizing negative consequences rather than complete cessation. (See Module SUB-01)</w:t>
      </w:r>
    </w:p>
    <w:p>
      <w:pPr/>
      <w:r/>
      <w:r>
        <w:rPr>
          <w:b/>
        </w:rPr>
        <w:t>Abstinence vs. Harm Reduction</w:t>
      </w:r>
      <w:r>
        <w:t>: Two distinct philosophical approaches to substance use treatment, where abstinence requires complete cessation while harm reduction focuses on minimizing risks and negative consequences without necessarily requiring complete sobriety. These approaches represent different treatment goals and client-centered strategies. (See Module SUB-01)</w:t>
      </w:r>
    </w:p>
    <w:p>
      <w:pPr/>
      <w:r/>
      <w:r>
        <w:rPr>
          <w:b/>
        </w:rPr>
        <w:t>Abuse Indicators</w:t>
      </w:r>
      <w:r>
        <w:t>: Observable signs, symptoms, or patterns that suggest potential physical, emotional, sexual, or financial abuse of vulnerable populations. These may include unexplained injuries, behavioral changes, fear responses, or financial irregularities. (See Module ETH-02)</w:t>
      </w:r>
    </w:p>
    <w:p>
      <w:pPr/>
      <w:r/>
      <w:r>
        <w:rPr>
          <w:b/>
        </w:rPr>
        <w:t>Accommodations</w:t>
      </w:r>
      <w:r>
        <w:t>: Modifications or adjustments made to services, environments, or procedures to ensure equal access for individuals with disabilities. These are legally required under the Americans with Disabilities Act and must be reasonable and not create undue hardship. (See Module MHC-02)</w:t>
      </w:r>
    </w:p>
    <w:p>
      <w:pPr/>
      <w:r/>
      <w:r>
        <w:rPr>
          <w:b/>
        </w:rPr>
        <w:t>Accountability</w:t>
      </w:r>
      <w:r>
        <w:t>: The professional responsibility to answer for one's actions, decisions, and outcomes in client care. This includes taking ownership of mistakes, maintaining ethical standards, and accepting consequences for professional conduct. (See Module ETH-01)</w:t>
      </w:r>
    </w:p>
    <w:p>
      <w:pPr/>
      <w:r/>
      <w:r>
        <w:rPr>
          <w:b/>
        </w:rPr>
        <w:t>Action</w:t>
      </w:r>
      <w:r>
        <w:t>: In the Transtheoretical Model of change, the stage where individuals actively modify their behavior, experiences, or environment to overcome problems. This stage typically involves the most visible behavioral changes and requires significant commitment and energy. (See Module INT-02)</w:t>
      </w:r>
    </w:p>
    <w:p>
      <w:pPr/>
      <w:r/>
      <w:r>
        <w:rPr>
          <w:b/>
        </w:rPr>
        <w:t>Action Steps</w:t>
      </w:r>
      <w:r>
        <w:t>: Specific, measurable, achievable tasks identified in treatment planning that move clients toward their goals. These should be concrete, time-bound, and directly related to desired outcomes. (See Module TRT-02)</w:t>
      </w:r>
    </w:p>
    <w:p>
      <w:pPr/>
      <w:r/>
      <w:r>
        <w:rPr>
          <w:b/>
        </w:rPr>
        <w:t>Active Listening</w:t>
      </w:r>
      <w:r>
        <w:t>: A communication technique involving full attention to the speaker, demonstrating understanding through verbal and nonverbal feedback. Key components include maintaining eye contact, asking clarifying questions, and reflecting back what was heard. (See Module COM-01)</w:t>
      </w:r>
    </w:p>
    <w:p>
      <w:pPr/>
      <w:r/>
      <w:r>
        <w:rPr>
          <w:b/>
        </w:rPr>
        <w:t>Active Listening (8 Components)</w:t>
      </w:r>
      <w:r>
        <w:t>: The essential elements of effective listening including restating, reflecting feelings, asking open-ended questions, summarizing, clarifying, attending nonverbally, giving feedback, and being present. These components ensure comprehensive understanding and therapeutic engagement. (See Module COM-01)</w:t>
      </w:r>
    </w:p>
    <w:p>
      <w:pPr/>
      <w:r/>
      <w:r>
        <w:rPr>
          <w:b/>
        </w:rPr>
        <w:t>Active Participation</w:t>
      </w:r>
      <w:r>
        <w:t>: Client engagement in their own treatment process through regular attendance, honest communication, and completion of assigned tasks. This collaborative approach improves treatment outcomes and empowers clients in their recovery journey. (See Module TRT-01)</w:t>
      </w:r>
    </w:p>
    <w:p>
      <w:pPr/>
      <w:r/>
      <w:r>
        <w:rPr>
          <w:b/>
        </w:rPr>
        <w:t>Addresses Trauma</w:t>
      </w:r>
      <w:r>
        <w:t>: Treatment approaches that specifically acknowledge and work with trauma history and its ongoing effects. This includes trauma-informed care principles and may involve specialized trauma therapies. (See Module TRA-01)</w:t>
      </w:r>
    </w:p>
    <w:p>
      <w:pPr/>
      <w:r/>
      <w:r>
        <w:rPr>
          <w:b/>
        </w:rPr>
        <w:t>Adult Learning</w:t>
      </w:r>
      <w:r>
        <w:t>: Educational approaches designed for adult learners, emphasizing practical application, prior experience, self-direction, and immediate relevance. Also known as andragogy, contrasting with pedagogy used for children. (See Module EDU-01)</w:t>
      </w:r>
    </w:p>
    <w:p>
      <w:pPr/>
      <w:r/>
      <w:r>
        <w:rPr>
          <w:b/>
        </w:rPr>
        <w:t>Advance Directive</w:t>
      </w:r>
      <w:r>
        <w:t>: Legal documents that specify a person's preferences for medical care if they become unable to communicate their decisions. These may include living wills and healthcare proxy appointments. (See Module LEG-01)</w:t>
      </w:r>
    </w:p>
    <w:p>
      <w:pPr/>
      <w:r/>
      <w:r>
        <w:rPr>
          <w:b/>
        </w:rPr>
        <w:t>Advocacy</w:t>
      </w:r>
      <w:r>
        <w:t>: The act of supporting, defending, or pleading on behalf of clients to ensure they receive appropriate services and treatment. This may involve challenging systems, educating others, or directly representing client interests. (See Module ADV-01)</w:t>
      </w:r>
    </w:p>
    <w:p>
      <w:pPr/>
      <w:r/>
      <w:r>
        <w:rPr>
          <w:b/>
        </w:rPr>
        <w:t>Affirmation</w:t>
      </w:r>
      <w:r>
        <w:t>: Positive, supportive statements that acknowledge client strengths, efforts, or progress. In motivational interviewing, affirmations build confidence and support self-efficacy for change. (See Module INT-01)</w:t>
      </w:r>
    </w:p>
    <w:p>
      <w:pPr/>
      <w:r/>
      <w:r>
        <w:rPr>
          <w:b/>
        </w:rPr>
        <w:t>Ancillary Services</w:t>
      </w:r>
      <w:r>
        <w:t>: Supplementary support services that complement primary treatment, such as transportation, childcare, vocational training, or housing assistance. These services address barriers to treatment engagement and recovery. (See Module SYS-01)</w:t>
      </w:r>
    </w:p>
    <w:p>
      <w:pPr/>
      <w:r/>
      <w:r>
        <w:rPr>
          <w:b/>
        </w:rPr>
        <w:t>Andragogy</w:t>
      </w:r>
      <w:r>
        <w:t>: The science and art of teaching adults, emphasizing self-directed learning, experience-based education, and problem-solving approaches. This contrasts with pedagogy, which is child-focused education. (See Module EDU-01)</w:t>
      </w:r>
    </w:p>
    <w:p>
      <w:pPr/>
      <w:r/>
      <w:r>
        <w:rPr>
          <w:b/>
        </w:rPr>
        <w:t>Assertive vs. Aggressive</w:t>
      </w:r>
      <w:r>
        <w:t>: Assertiveness involves expressing needs and opinions respectfully and directly, while aggression involves forceful or hostile behavior that may violate others' rights. Understanding this distinction is crucial for healthy communication and professional boundaries. (See Module COM-02)</w:t>
      </w:r>
    </w:p>
    <w:p>
      <w:pPr/>
      <w:r/>
      <w:r>
        <w:rPr>
          <w:b/>
        </w:rPr>
        <w:t>Attorney in Fact</w:t>
      </w:r>
      <w:r>
        <w:t>: A person designated in a power of attorney document to make legal and financial decisions on behalf of another person. This role requires acting in the principal's best interests and within the scope of granted authority. (See Module LEG-02)</w:t>
      </w:r>
    </w:p>
    <w:p>
      <w:pPr/>
      <w:r/>
      <w:r>
        <w:rPr>
          <w:b/>
        </w:rPr>
        <w:t>Authorization for Release</w:t>
      </w:r>
      <w:r>
        <w:t>: Written permission from a client allowing the sharing of confidential information with specified parties for designated purposes. This must be specific, time-limited, and revocable by the client. (See Module LEG-01)</w:t>
      </w:r>
    </w:p>
    <w:p>
      <w:pPr/>
      <w:r/>
      <w:r>
        <w:rPr>
          <w:b/>
        </w:rPr>
        <w:t>Autonomy</w:t>
      </w:r>
      <w:r>
        <w:t>: The ethical principle supporting an individual's right to self-determination and making their own informed decisions about their care and life. This includes respecting client choices even when professionals disagree with them. (See Module ETH-01)</w:t>
      </w:r>
    </w:p>
    <w:p>
      <w:pPr>
        <w:pStyle w:val="Heading2"/>
      </w:pPr>
      <w:r>
        <w:t>B</w:t>
      </w:r>
    </w:p>
    <w:p>
      <w:pPr/>
      <w:r/>
      <w:r>
        <w:rPr>
          <w:b/>
        </w:rPr>
        <w:t>Basic Needs</w:t>
      </w:r>
      <w:r>
        <w:t>: Fundamental requirements for human survival and well-being, including food, shelter, safety, healthcare, and social connection. Addressing basic needs is often a prerequisite for engaging in higher-level therapeutic work. (See Module ASS-01)</w:t>
      </w:r>
    </w:p>
    <w:p>
      <w:pPr/>
      <w:r/>
      <w:r>
        <w:rPr>
          <w:b/>
        </w:rPr>
        <w:t>Behavioral Health</w:t>
      </w:r>
      <w:r>
        <w:t>: An umbrella term encompassing mental health, substance use disorders, and the behavioral aspects of physical health conditions. This approach recognizes the interconnection between thoughts, feelings, behaviors, and overall wellness. (See Module MHC-01)</w:t>
      </w:r>
    </w:p>
    <w:p>
      <w:pPr/>
      <w:r/>
      <w:r>
        <w:rPr>
          <w:b/>
        </w:rPr>
        <w:t>Beneficence</w:t>
      </w:r>
      <w:r>
        <w:t>: The ethical principle of acting in the client's best interest and promoting their well-being. This involves not only avoiding harm but actively working to benefit the client through competent and caring service. (See Module ETH-01)</w:t>
      </w:r>
    </w:p>
    <w:p>
      <w:pPr/>
      <w:r/>
      <w:r>
        <w:rPr>
          <w:b/>
        </w:rPr>
        <w:t>Best Interest</w:t>
      </w:r>
      <w:r>
        <w:t>: The standard for decision-making that considers what would most benefit the client's overall well-being, safety, and quality of life. This concept is particularly important when clients cannot make decisions for themselves. (See Module ETH-02)</w:t>
      </w:r>
    </w:p>
    <w:p>
      <w:pPr/>
      <w:r/>
      <w:r>
        <w:rPr>
          <w:b/>
        </w:rPr>
        <w:t>Boundaries</w:t>
      </w:r>
      <w:r>
        <w:t>: Professional limits that define appropriate relationships and interactions between helpers and clients. These include physical, emotional, and ethical boundaries that protect both parties and maintain therapeutic effectiveness. (See Module ETH-01)</w:t>
      </w:r>
    </w:p>
    <w:p>
      <w:pPr/>
      <w:r/>
      <w:r>
        <w:rPr>
          <w:b/>
        </w:rPr>
        <w:t>Burnout</w:t>
      </w:r>
      <w:r>
        <w:t>: A state of physical, emotional, and mental exhaustion caused by prolonged exposure to stressful work conditions. Symptoms include cynicism, reduced sense of personal accomplishment, and emotional detachment from clients. (See Module SLF-01)</w:t>
      </w:r>
    </w:p>
    <w:p>
      <w:pPr>
        <w:pStyle w:val="Heading2"/>
      </w:pPr>
      <w:r>
        <w:t>C</w:t>
      </w:r>
    </w:p>
    <w:p>
      <w:pPr/>
      <w:r/>
      <w:r>
        <w:rPr>
          <w:b/>
        </w:rPr>
        <w:t>Case Management</w:t>
      </w:r>
      <w:r>
        <w:t>: A collaborative process of assessment, planning, facilitation, care coordination, evaluation, and advocacy to meet an individual's comprehensive health needs through communication and available resources. The goal is to achieve quality, cost-effective outcomes. (See Module CSM-01)</w:t>
      </w:r>
    </w:p>
    <w:p>
      <w:pPr/>
      <w:r/>
      <w:r>
        <w:rPr>
          <w:b/>
        </w:rPr>
        <w:t>Clients' Rights</w:t>
      </w:r>
      <w:r>
        <w:t>: Legal and ethical entitlements of service recipients, including confidentiality, informed consent, dignity, respect, and access to appropriate care. These rights must be clearly communicated and consistently protected. (See Module ETH-02)</w:t>
      </w:r>
    </w:p>
    <w:p>
      <w:pPr/>
      <w:r/>
      <w:r>
        <w:rPr>
          <w:b/>
        </w:rPr>
        <w:t>Cognitive Behavioral Therapy (CBT)</w:t>
      </w:r>
      <w:r>
        <w:t>: An evidence-based treatment approach focusing on identifying and changing negative thought patterns and behaviors. CBT is effective for many mental health and substance use disorders through structured, goal-oriented interventions. (See Module INT-03)</w:t>
      </w:r>
    </w:p>
    <w:p>
      <w:pPr/>
      <w:r/>
      <w:r>
        <w:rPr>
          <w:b/>
        </w:rPr>
        <w:t>Collaboration</w:t>
      </w:r>
      <w:r>
        <w:t>: Working together with clients, families, and other professionals to achieve shared goals. This approach emphasizes partnership, mutual respect, and shared decision-making rather than hierarchical relationships. (See Module TRT-01)</w:t>
      </w:r>
    </w:p>
    <w:p>
      <w:pPr/>
      <w:r/>
      <w:r>
        <w:rPr>
          <w:b/>
        </w:rPr>
        <w:t>Communication Skills</w:t>
      </w:r>
      <w:r>
        <w:t>: The ability to effectively exchange information, thoughts, and feelings through verbal and nonverbal means. Essential skills include active listening, empathy, clarity, and cultural sensitivity. (See Module COM-01)</w:t>
      </w:r>
    </w:p>
    <w:p>
      <w:pPr/>
      <w:r/>
      <w:r>
        <w:rPr>
          <w:b/>
        </w:rPr>
        <w:t>Community Resources</w:t>
      </w:r>
      <w:r>
        <w:t>: Services, programs, and supports available within a geographic area to meet various client needs. These may include healthcare, housing, employment, education, and recreational opportunities. (See Module SYS-01)</w:t>
      </w:r>
    </w:p>
    <w:p>
      <w:pPr/>
      <w:r/>
      <w:r>
        <w:rPr>
          <w:b/>
        </w:rPr>
        <w:t>Confidentiality</w:t>
      </w:r>
      <w:r>
        <w:t>: The ethical and legal duty to protect client information from unauthorized disclosure. This includes verbal, written, and electronic communications, with specific exceptions for safety concerns or legal requirements. (See Module LEG-01)</w:t>
      </w:r>
    </w:p>
    <w:p>
      <w:pPr/>
      <w:r/>
      <w:r>
        <w:rPr>
          <w:b/>
        </w:rPr>
        <w:t>Contemplation</w:t>
      </w:r>
      <w:r>
        <w:t>: In the Transtheoretical Model, the stage where individuals acknowledge a problem exists and begin considering change but have not yet made a commitment to action. This stage involves weighing pros and cons of changing. (See Module INT-02)</w:t>
      </w:r>
    </w:p>
    <w:p>
      <w:pPr/>
      <w:r/>
      <w:r>
        <w:rPr>
          <w:b/>
        </w:rPr>
        <w:t>Countertransference</w:t>
      </w:r>
      <w:r>
        <w:t>: The helper's emotional reactions to a client based on the helper's own experiences, conflicts, or unresolved issues. Recognizing and managing countertransference is essential for maintaining objectivity and therapeutic effectiveness. (See Module ETH-01)</w:t>
      </w:r>
    </w:p>
    <w:p>
      <w:pPr/>
      <w:r/>
      <w:r>
        <w:rPr>
          <w:b/>
        </w:rPr>
        <w:t>Crisis Intervention</w:t>
      </w:r>
      <w:r>
        <w:t>: Immediate, short-term assistance provided to individuals experiencing emotional, mental, behavioral, or substance-related crises. The goal is to stabilize the situation, ensure safety, and connect to appropriate ongoing services. (See Module CRI-01)</w:t>
      </w:r>
    </w:p>
    <w:p>
      <w:pPr/>
      <w:r/>
      <w:r>
        <w:rPr>
          <w:b/>
        </w:rPr>
        <w:t>Cultural Competence</w:t>
      </w:r>
      <w:r>
        <w:t>: The ability to provide effective services to people from diverse cultural backgrounds. This includes awareness of one's own cultural biases, knowledge of other cultures, and skills for cross-cultural communication and intervention. (See Module DIV-01)</w:t>
      </w:r>
    </w:p>
    <w:p>
      <w:pPr>
        <w:pStyle w:val="Heading2"/>
      </w:pPr>
      <w:r>
        <w:t>D</w:t>
      </w:r>
    </w:p>
    <w:p>
      <w:pPr/>
      <w:r/>
      <w:r>
        <w:rPr>
          <w:b/>
        </w:rPr>
        <w:t>Diagnosis</w:t>
      </w:r>
      <w:r>
        <w:t>: The identification of a mental health or substance use disorder based on established criteria, typically using the DSM-5 or ICD-11. Diagnosis guides treatment planning but should not define or limit the person's potential. (See Module ASS-02)</w:t>
      </w:r>
    </w:p>
    <w:p>
      <w:pPr/>
      <w:r/>
      <w:r>
        <w:rPr>
          <w:b/>
        </w:rPr>
        <w:t>Dialectical Behavior Therapy (DBT)</w:t>
      </w:r>
      <w:r>
        <w:t>: An evidence-based treatment combining cognitive-behavioral techniques with mindfulness and distress tolerance skills. Originally developed for borderline personality disorder, DBT is now used for various emotional regulation difficulties. (See Module INT-03)</w:t>
      </w:r>
    </w:p>
    <w:p>
      <w:pPr/>
      <w:r/>
      <w:r>
        <w:rPr>
          <w:b/>
        </w:rPr>
        <w:t>Documentation</w:t>
      </w:r>
      <w:r>
        <w:t>: Written records of client interactions, assessments, treatment plans, progress, and outcomes. Documentation must be accurate, timely, objective, and comply with legal and regulatory requirements while protecting confidentiality. (See Module DOC-01)</w:t>
      </w:r>
    </w:p>
    <w:p>
      <w:pPr/>
      <w:r/>
      <w:r>
        <w:rPr>
          <w:b/>
        </w:rPr>
        <w:t>Dual Diagnosis</w:t>
      </w:r>
      <w:r>
        <w:t>: The co-occurrence of mental health and substance use disorders in the same individual. This requires integrated treatment approaches addressing both conditions simultaneously rather than treating them separately. (See Module SUB-02)</w:t>
      </w:r>
    </w:p>
    <w:p>
      <w:pPr>
        <w:pStyle w:val="Heading2"/>
      </w:pPr>
      <w:r>
        <w:t>E</w:t>
      </w:r>
    </w:p>
    <w:p>
      <w:pPr/>
      <w:r/>
      <w:r>
        <w:rPr>
          <w:b/>
        </w:rPr>
        <w:t>Empathy</w:t>
      </w:r>
      <w:r>
        <w:t>: The ability to understand and share the feelings of another person while maintaining professional objectivity. Empathy differs from sympathy by maintaining appropriate boundaries and therapeutic purpose. (See Module COM-01)</w:t>
      </w:r>
    </w:p>
    <w:p>
      <w:pPr/>
      <w:r/>
      <w:r>
        <w:rPr>
          <w:b/>
        </w:rPr>
        <w:t>Empowerment</w:t>
      </w:r>
      <w:r>
        <w:t>: The process of helping clients gain control over their lives and circumstances by building on their strengths, developing skills, and increasing their ability to make informed decisions. This approach respects client autonomy and promotes self-efficacy. (See Module STR-01)</w:t>
      </w:r>
    </w:p>
    <w:p>
      <w:pPr/>
      <w:r/>
      <w:r>
        <w:rPr>
          <w:b/>
        </w:rPr>
        <w:t>Engagement</w:t>
      </w:r>
      <w:r>
        <w:t>: The process of establishing a therapeutic relationship and motivating client participation in services. Successful engagement requires trust-building, cultural sensitivity, and meeting clients where they are in their readiness for change. (See Module TRT-01)</w:t>
      </w:r>
    </w:p>
    <w:p>
      <w:pPr/>
      <w:r/>
      <w:r>
        <w:rPr>
          <w:b/>
        </w:rPr>
        <w:t>Ethics</w:t>
      </w:r>
      <w:r>
        <w:t>: The principles and standards that guide professional behavior and decision-making. In human services, ethics emphasize respect for persons, beneficence, justice, and fidelity in all client relationships. (See Module ETH-01)</w:t>
      </w:r>
    </w:p>
    <w:p>
      <w:pPr/>
      <w:r/>
      <w:r>
        <w:rPr>
          <w:b/>
        </w:rPr>
        <w:t>Evidence-Based Practice</w:t>
      </w:r>
      <w:r>
        <w:t>: Treatment approaches and interventions that have been scientifically tested and shown to be effective through rigorous research. These practices integrate research evidence with clinical expertise and client preferences. (See Module TRT-03)</w:t>
      </w:r>
    </w:p>
    <w:p>
      <w:pPr>
        <w:pStyle w:val="Heading2"/>
      </w:pPr>
      <w:r>
        <w:t>F</w:t>
      </w:r>
    </w:p>
    <w:p>
      <w:pPr/>
      <w:r/>
      <w:r>
        <w:rPr>
          <w:b/>
        </w:rPr>
        <w:t>Family Systems</w:t>
      </w:r>
      <w:r>
        <w:t>: An approach viewing the family as an interconnected unit where changes in one member affect all others. This perspective considers family dynamics, roles, communication patterns, and boundaries in understanding and treating individual problems. (See Module FAM-01)</w:t>
      </w:r>
    </w:p>
    <w:p>
      <w:pPr/>
      <w:r/>
      <w:r>
        <w:rPr>
          <w:b/>
        </w:rPr>
        <w:t>Fidelity</w:t>
      </w:r>
      <w:r>
        <w:t>: The ethical principle of being faithful to commitments, promises, and professional obligations. This includes maintaining confidentiality, honoring agreements, and providing consistent, reliable service to clients. (See Module ETH-01)</w:t>
      </w:r>
    </w:p>
    <w:p>
      <w:pPr>
        <w:pStyle w:val="Heading2"/>
      </w:pPr>
      <w:r>
        <w:t>G</w:t>
      </w:r>
    </w:p>
    <w:p>
      <w:pPr/>
      <w:r/>
      <w:r>
        <w:rPr>
          <w:b/>
        </w:rPr>
        <w:t>Goal Setting</w:t>
      </w:r>
      <w:r>
        <w:t>: The collaborative process of identifying specific, measurable, achievable, relevant, and time-bound objectives for treatment. Effective goals are client-centered, strengths-based, and regularly reviewed and updated as needed. (See Module TRT-02)</w:t>
      </w:r>
    </w:p>
    <w:p>
      <w:pPr/>
      <w:r/>
      <w:r>
        <w:rPr>
          <w:b/>
        </w:rPr>
        <w:t>Group Dynamics</w:t>
      </w:r>
      <w:r>
        <w:t>: The patterns of interaction, communication, and behavior that emerge within group settings. Understanding group dynamics helps facilitate effective group interventions and manage challenging group situations. (See Module GRP-01)</w:t>
      </w:r>
    </w:p>
    <w:p>
      <w:pPr/>
      <w:r/>
      <w:r>
        <w:rPr>
          <w:b/>
        </w:rPr>
        <w:t>Group Process</w:t>
      </w:r>
      <w:r>
        <w:t>: The way group members interact, communicate, and work together toward common goals. This includes stages of group development, member roles, communication patterns, and conflict resolution. (See Module GRP-01)</w:t>
      </w:r>
    </w:p>
    <w:p>
      <w:pPr>
        <w:pStyle w:val="Heading2"/>
      </w:pPr>
      <w:r>
        <w:t>H</w:t>
      </w:r>
    </w:p>
    <w:p>
      <w:pPr/>
      <w:r/>
      <w:r>
        <w:rPr>
          <w:b/>
        </w:rPr>
        <w:t>Harm Reduction</w:t>
      </w:r>
      <w:r>
        <w:t>: An approach to substance use that focuses on minimizing negative consequences rather than requiring complete abstinence. Strategies may include safer use practices, needle exchange, medication-assisted treatment, and gradual reduction of use. (See Module SUB-01)</w:t>
      </w:r>
    </w:p>
    <w:p>
      <w:pPr/>
      <w:r/>
      <w:r>
        <w:rPr>
          <w:b/>
        </w:rPr>
        <w:t>Healthcare Proxy</w:t>
      </w:r>
      <w:r>
        <w:t>: A person designated to make healthcare decisions on behalf of another person who cannot make these decisions themselves. This designation is typically made through advance directive documents. (See Module LEG-01)</w:t>
      </w:r>
    </w:p>
    <w:p>
      <w:pPr/>
      <w:r/>
      <w:r>
        <w:rPr>
          <w:b/>
        </w:rPr>
        <w:t>Holistic Approach</w:t>
      </w:r>
      <w:r>
        <w:t>: Treatment that considers the whole person including physical, mental, emotional, social, and spiritual dimensions. This approach recognizes that all aspects of a person's life interact and influence overall well-being. (See Module ASS-01)</w:t>
      </w:r>
    </w:p>
    <w:p>
      <w:pPr>
        <w:pStyle w:val="Heading2"/>
      </w:pPr>
      <w:r>
        <w:t>I</w:t>
      </w:r>
    </w:p>
    <w:p>
      <w:pPr/>
      <w:r/>
      <w:r>
        <w:rPr>
          <w:b/>
        </w:rPr>
        <w:t>"I" Statements</w:t>
      </w:r>
      <w:r>
        <w:t>: A communication technique using first-person language to express thoughts, feelings, or needs without blaming or criticizing others. This approach reduces defensiveness and promotes constructive dialogue. (See Module COM-02)</w:t>
      </w:r>
    </w:p>
    <w:p>
      <w:pPr/>
      <w:r/>
      <w:r>
        <w:rPr>
          <w:b/>
        </w:rPr>
        <w:t>Informed Consent</w:t>
      </w:r>
      <w:r>
        <w:t>: The process of ensuring clients understand the nature, risks, benefits, and alternatives of proposed treatment before agreeing to participate. This includes the right to refuse or discontinue treatment at any time. (See Module LEG-01)</w:t>
      </w:r>
    </w:p>
    <w:p>
      <w:pPr/>
      <w:r/>
      <w:r>
        <w:rPr>
          <w:b/>
        </w:rPr>
        <w:t>Intake</w:t>
      </w:r>
      <w:r>
        <w:t>: The initial assessment and information-gathering process when a client first enters services. This typically includes demographic information, presenting problems, history, and preliminary treatment planning. (See Module ASS-01)</w:t>
      </w:r>
    </w:p>
    <w:p>
      <w:pPr/>
      <w:r/>
      <w:r>
        <w:rPr>
          <w:b/>
        </w:rPr>
        <w:t>Intervention</w:t>
      </w:r>
      <w:r>
        <w:t>: Specific actions or techniques used to address client problems or promote positive change. Interventions should be evidence-based, culturally appropriate, and matched to client needs and preferences. (See Module INT-01)</w:t>
      </w:r>
    </w:p>
    <w:p>
      <w:pPr>
        <w:pStyle w:val="Heading2"/>
      </w:pPr>
      <w:r>
        <w:t>J</w:t>
      </w:r>
    </w:p>
    <w:p>
      <w:pPr/>
      <w:r/>
      <w:r>
        <w:rPr>
          <w:b/>
        </w:rPr>
        <w:t>Justice</w:t>
      </w:r>
      <w:r>
        <w:t>: The ethical principle of fairness and equality in treatment and access to services. This includes distributing benefits and burdens equitably and protecting the rights of vulnerable populations. (See Module ETH-01)</w:t>
      </w:r>
    </w:p>
    <w:p>
      <w:pPr>
        <w:pStyle w:val="Heading2"/>
      </w:pPr>
      <w:r>
        <w:t>L</w:t>
      </w:r>
    </w:p>
    <w:p>
      <w:pPr/>
      <w:r/>
      <w:r>
        <w:rPr>
          <w:b/>
        </w:rPr>
        <w:t>Legal Issues</w:t>
      </w:r>
      <w:r>
        <w:t>: Laws, regulations, and legal obligations that affect human service practice, including confidentiality requirements, mandatory reporting, informed consent, and professional licensing requirements. Understanding legal issues protects both clients and professionals. (See Module LEG-01)</w:t>
      </w:r>
    </w:p>
    <w:p>
      <w:pPr/>
      <w:r/>
      <w:r>
        <w:rPr>
          <w:b/>
        </w:rPr>
        <w:t>Levels of Care</w:t>
      </w:r>
      <w:r>
        <w:t>: Different intensities of treatment and support services ranging from prevention and outpatient counseling to residential treatment and hospitalization. The appropriate level depends on client needs, safety concerns, and functional status. (See Module SYS-02)</w:t>
      </w:r>
    </w:p>
    <w:p>
      <w:pPr>
        <w:pStyle w:val="Heading2"/>
      </w:pPr>
      <w:r>
        <w:t>M</w:t>
      </w:r>
    </w:p>
    <w:p>
      <w:pPr/>
      <w:r/>
      <w:r>
        <w:rPr>
          <w:b/>
        </w:rPr>
        <w:t>Maintenance</w:t>
      </w:r>
      <w:r>
        <w:t>: In the Transtheoretical Model, the stage where individuals work to prevent relapse and consolidate gains made during the action stage. This stage involves developing coping strategies and lifestyle changes to sustain positive changes. (See Module INT-02)</w:t>
      </w:r>
    </w:p>
    <w:p>
      <w:pPr/>
      <w:r/>
      <w:r>
        <w:rPr>
          <w:b/>
        </w:rPr>
        <w:t>Mandatory Reporting</w:t>
      </w:r>
      <w:r>
        <w:t>: Legal requirements for certain professionals to report suspected abuse, neglect, or other harmful situations to appropriate authorities. These laws vary by state and professional role but generally prioritize safety over confidentiality. (See Module LEG-02)</w:t>
      </w:r>
    </w:p>
    <w:p>
      <w:pPr/>
      <w:r/>
      <w:r>
        <w:rPr>
          <w:b/>
        </w:rPr>
        <w:t>Mental Health</w:t>
      </w:r>
      <w:r>
        <w:t>: A state of well-being in which individuals realize their potential, cope with normal life stresses, work productively, and contribute to their community. Mental health exists on a continuum and can be influenced by biological, psychological, and social factors. (See Module MHC-01)</w:t>
      </w:r>
    </w:p>
    <w:p>
      <w:pPr/>
      <w:r/>
      <w:r>
        <w:rPr>
          <w:b/>
        </w:rPr>
        <w:t>Motivational Interviewing</w:t>
      </w:r>
      <w:r>
        <w:t>: A collaborative, client-centered counseling approach designed to strengthen motivation and commitment to change. Key techniques include open-ended questions, affirmations, reflective listening, and summarizing. (See Module INT-01)</w:t>
      </w:r>
    </w:p>
    <w:p>
      <w:pPr>
        <w:pStyle w:val="Heading2"/>
      </w:pPr>
      <w:r>
        <w:t>N</w:t>
      </w:r>
    </w:p>
    <w:p>
      <w:pPr/>
      <w:r/>
      <w:r>
        <w:rPr>
          <w:b/>
        </w:rPr>
        <w:t>Nonmaleficence</w:t>
      </w:r>
      <w:r>
        <w:t>: The ethical principle of "do no harm," requiring professionals to avoid actions that might cause injury or suffering to clients. This includes being competent in one's practice and recognizing limitations. (See Module ETH-01)</w:t>
      </w:r>
    </w:p>
    <w:p>
      <w:pPr/>
      <w:r/>
      <w:r>
        <w:rPr>
          <w:b/>
        </w:rPr>
        <w:t>Normalization</w:t>
      </w:r>
      <w:r>
        <w:t>: The process of helping clients understand that their reactions and experiences are common and understandable given their circumstances. This reduces shame and self-blame while promoting healing. (See Module TRA-01)</w:t>
      </w:r>
    </w:p>
    <w:p>
      <w:pPr>
        <w:pStyle w:val="Heading2"/>
      </w:pPr>
      <w:r>
        <w:t>O</w:t>
      </w:r>
    </w:p>
    <w:p>
      <w:pPr/>
      <w:r/>
      <w:r>
        <w:rPr>
          <w:b/>
        </w:rPr>
        <w:t>Outreach</w:t>
      </w:r>
      <w:r>
        <w:t>: Proactive efforts to connect with and engage individuals who may benefit from services but are not currently receiving them. This may involve going to where people are rather than waiting for them to seek services. (See Module ADV-01)</w:t>
      </w:r>
    </w:p>
    <w:p>
      <w:pPr>
        <w:pStyle w:val="Heading2"/>
      </w:pPr>
      <w:r>
        <w:t>P</w:t>
      </w:r>
    </w:p>
    <w:p>
      <w:pPr/>
      <w:r/>
      <w:r>
        <w:rPr>
          <w:b/>
        </w:rPr>
        <w:t>Person-Centered</w:t>
      </w:r>
      <w:r>
        <w:t>: An approach that puts the client at the center of all decisions and interventions, respecting their values, preferences, and goals. This approach emphasizes collaboration, empowerment, and individualized care. (See Module TRT-01)</w:t>
      </w:r>
    </w:p>
    <w:p>
      <w:pPr/>
      <w:r/>
      <w:r>
        <w:rPr>
          <w:b/>
        </w:rPr>
        <w:t>Precontemplation</w:t>
      </w:r>
      <w:r>
        <w:t>: In the Transtheoretical Model, the stage where individuals do not recognize a problem exists or do not intend to change their behavior in the foreseeable future. Clients in this stage may be resistant or unaware of the need for change. (See Module INT-02)</w:t>
      </w:r>
    </w:p>
    <w:p>
      <w:pPr/>
      <w:r/>
      <w:r>
        <w:rPr>
          <w:b/>
        </w:rPr>
        <w:t>Preparation</w:t>
      </w:r>
      <w:r>
        <w:t>: The stage in the Transtheoretical Model where individuals intend to take action soon and may have already taken some small steps toward change. This stage involves planning and commitment to specific actions. (See Module INT-02)</w:t>
      </w:r>
    </w:p>
    <w:p>
      <w:pPr>
        <w:pStyle w:val="Heading2"/>
      </w:pPr>
      <w:r>
        <w:t>R</w:t>
      </w:r>
    </w:p>
    <w:p>
      <w:pPr/>
      <w:r/>
      <w:r>
        <w:rPr>
          <w:b/>
        </w:rPr>
        <w:t>Recovery</w:t>
      </w:r>
      <w:r>
        <w:t>: A process of change through which individuals improve their health and wellness, live self-directed lives, and strive to reach their full potential. Recovery is holistic, nonlinear, and supports hope, healing, empowerment, and connection. (See Module SUB-03)</w:t>
      </w:r>
    </w:p>
    <w:p>
      <w:pPr/>
      <w:r/>
      <w:r>
        <w:rPr>
          <w:b/>
        </w:rPr>
        <w:t>Relapse Prevention</w:t>
      </w:r>
      <w:r>
        <w:t>: Strategies and techniques designed to help individuals maintain positive changes and avoid returning to problematic behaviors. This includes identifying triggers, developing coping skills, and creating support systems. (See Module SUB-03)</w:t>
      </w:r>
    </w:p>
    <w:p>
      <w:pPr/>
      <w:r/>
      <w:r>
        <w:rPr>
          <w:b/>
        </w:rPr>
        <w:t>Resistance</w:t>
      </w:r>
      <w:r>
        <w:t>: Client reluctance, opposition, or ambivalence toward change or treatment recommendations. Rather than confronting resistance, effective helpers explore it with curiosity and respect to understand underlying concerns. (See Module INT-01)</w:t>
      </w:r>
    </w:p>
    <w:p>
      <w:pPr>
        <w:pStyle w:val="Heading2"/>
      </w:pPr>
      <w:r>
        <w:t>S</w:t>
      </w:r>
    </w:p>
    <w:p>
      <w:pPr/>
      <w:r/>
      <w:r>
        <w:rPr>
          <w:b/>
        </w:rPr>
        <w:t>Safety Planning</w:t>
      </w:r>
      <w:r>
        <w:t>: A collaborative process of developing strategies to reduce risk and increase safety for clients experiencing suicidal thoughts, domestic violence, or other dangerous situations. Plans should be specific, accessible, and regularly reviewed. (See Module CRI-02)</w:t>
      </w:r>
    </w:p>
    <w:p>
      <w:pPr/>
      <w:r/>
      <w:r>
        <w:rPr>
          <w:b/>
        </w:rPr>
        <w:t>Screening</w:t>
      </w:r>
      <w:r>
        <w:t>: Brief assessment tools used to identify individuals who may be at risk for or experiencing mental</w:t>
      </w:r>
    </w:p>
    <w:p>
      <w:r>
        <w:br w:type="page"/>
      </w:r>
    </w:p>
    <w:p>
      <w:pPr>
        <w:pStyle w:val="Heading1"/>
        <w:pBdr>
          <w:bottom w:val="single" w:sz="8" w:space="4" w:color="2E868C"/>
        </w:pBdr>
      </w:pPr>
      <w:r>
        <w:t>Source Reference List</w:t>
      </w:r>
    </w:p>
    <w:p>
      <w:pPr>
        <w:pStyle w:val="Heading2"/>
      </w:pPr>
      <w:r>
        <w:t>Tier 1: Exam-Defining Documents</w:t>
      </w:r>
    </w:p>
    <w:p>
      <w:pPr/>
      <w:r>
        <w:t>These sources directly define exam content and represent the authoritative foundation for CRSS certification.</w:t>
      </w:r>
    </w:p>
    <w:p>
      <w:pPr/>
      <w:r/>
      <w:r>
        <w:rPr>
          <w:b/>
        </w:rPr>
        <w:t>IC&amp;RC PR Candidate Guide (April 2025)</w:t>
      </w:r>
      <w:r/>
    </w:p>
    <w:p>
      <w:pPr>
        <w:pStyle w:val="BulletItem"/>
      </w:pPr>
      <w:r>
        <w:rPr>
          <w:b/>
          <w:color w:val="2E868C"/>
        </w:rPr>
        <w:t xml:space="preserve">•  </w:t>
      </w:r>
      <w:r>
        <w:t>Citation: International Certification and Reciprocity Consortium. (2025). Peer Recovery Candidate Guide. IC&amp;RC.</w:t>
      </w:r>
    </w:p>
    <w:p>
      <w:pPr>
        <w:pStyle w:val="BulletItem"/>
      </w:pPr>
      <w:r>
        <w:rPr>
          <w:b/>
          <w:color w:val="2E868C"/>
        </w:rPr>
        <w:t xml:space="preserve">•  </w:t>
      </w:r>
      <w:r>
        <w:t>Availability: Free download from IC&amp;RC website</w:t>
      </w:r>
    </w:p>
    <w:p>
      <w:pPr>
        <w:pStyle w:val="BulletItem"/>
      </w:pPr>
      <w:r>
        <w:rPr>
          <w:b/>
          <w:color w:val="2E868C"/>
        </w:rPr>
        <w:t xml:space="preserve">•  </w:t>
      </w:r>
      <w:r>
        <w:t>Primary domains: All domains; defines exam structure, content outline, and competency requirements</w:t>
      </w:r>
    </w:p>
    <w:p>
      <w:pPr/>
      <w:r/>
      <w:r>
        <w:rPr>
          <w:b/>
        </w:rPr>
        <w:t>Illinois CRSS Model (July 2025)</w:t>
      </w:r>
      <w:r/>
    </w:p>
    <w:p>
      <w:pPr>
        <w:pStyle w:val="BulletItem"/>
      </w:pPr>
      <w:r>
        <w:rPr>
          <w:b/>
          <w:color w:val="2E868C"/>
        </w:rPr>
        <w:t xml:space="preserve">•  </w:t>
      </w:r>
      <w:r>
        <w:t>Citation: Illinois Department of Human Services. (2025). Certified Recovery Support Specialist Model. IDHS Division of Substance Use Prevention and Recovery.</w:t>
      </w:r>
    </w:p>
    <w:p>
      <w:pPr>
        <w:pStyle w:val="BulletItem"/>
      </w:pPr>
      <w:r>
        <w:rPr>
          <w:b/>
          <w:color w:val="2E868C"/>
        </w:rPr>
        <w:t xml:space="preserve">•  </w:t>
      </w:r>
      <w:r>
        <w:t>Availability: Free download from IDHS website</w:t>
      </w:r>
    </w:p>
    <w:p>
      <w:pPr>
        <w:pStyle w:val="BulletItem"/>
      </w:pPr>
      <w:r>
        <w:rPr>
          <w:b/>
          <w:color w:val="2E868C"/>
        </w:rPr>
        <w:t xml:space="preserve">•  </w:t>
      </w:r>
      <w:r>
        <w:t>Primary domains: All domains; state-specific implementation of peer support model</w:t>
      </w:r>
    </w:p>
    <w:p>
      <w:pPr/>
      <w:r/>
      <w:r>
        <w:rPr>
          <w:b/>
        </w:rPr>
        <w:t>SAMHSA Working Definition of Recovery (2012)</w:t>
      </w:r>
      <w:r/>
    </w:p>
    <w:p>
      <w:pPr>
        <w:pStyle w:val="BulletItem"/>
      </w:pPr>
      <w:r>
        <w:rPr>
          <w:b/>
          <w:color w:val="2E868C"/>
        </w:rPr>
        <w:t xml:space="preserve">•  </w:t>
      </w:r>
      <w:r>
        <w:t>Citation: Substance Abuse and Mental Health Services Administration. (2012). SAMHSA's Working Definition of Recovery: 10 Guiding Principles of Recovery. SAMHSA Publication No. PEP12-RECDEF.</w:t>
      </w:r>
    </w:p>
    <w:p>
      <w:pPr>
        <w:pStyle w:val="BulletItem"/>
      </w:pPr>
      <w:r>
        <w:rPr>
          <w:b/>
          <w:color w:val="2E868C"/>
        </w:rPr>
        <w:t xml:space="preserve">•  </w:t>
      </w:r>
      <w:r>
        <w:t>Availability: Free download from SAMHSA website</w:t>
      </w:r>
    </w:p>
    <w:p>
      <w:pPr>
        <w:pStyle w:val="BulletItem"/>
      </w:pPr>
      <w:r>
        <w:rPr>
          <w:b/>
          <w:color w:val="2E868C"/>
        </w:rPr>
        <w:t xml:space="preserve">•  </w:t>
      </w:r>
      <w:r>
        <w:t>Primary domains: Recovery-oriented systems; foundational recovery principles</w:t>
      </w:r>
    </w:p>
    <w:p>
      <w:pPr/>
      <w:r/>
      <w:r>
        <w:rPr>
          <w:b/>
        </w:rPr>
        <w:t>ICB CRSS Code of Ethics</w:t>
      </w:r>
      <w:r/>
    </w:p>
    <w:p>
      <w:pPr>
        <w:pStyle w:val="BulletItem"/>
      </w:pPr>
      <w:r>
        <w:rPr>
          <w:b/>
          <w:color w:val="2E868C"/>
        </w:rPr>
        <w:t xml:space="preserve">•  </w:t>
      </w:r>
      <w:r>
        <w:t>Citation: Illinois Certification Board. (Current edition). Certified Recovery Support Specialist Code of Ethics. ICB.</w:t>
      </w:r>
    </w:p>
    <w:p>
      <w:pPr>
        <w:pStyle w:val="BulletItem"/>
      </w:pPr>
      <w:r>
        <w:rPr>
          <w:b/>
          <w:color w:val="2E868C"/>
        </w:rPr>
        <w:t xml:space="preserve">•  </w:t>
      </w:r>
      <w:r>
        <w:t>Availability: Free download from ICB website</w:t>
      </w:r>
    </w:p>
    <w:p>
      <w:pPr>
        <w:pStyle w:val="BulletItem"/>
      </w:pPr>
      <w:r>
        <w:rPr>
          <w:b/>
          <w:color w:val="2E868C"/>
        </w:rPr>
        <w:t xml:space="preserve">•  </w:t>
      </w:r>
      <w:r>
        <w:t>Primary domains: Ethics and professional conduct; boundaries and dual relationships</w:t>
      </w:r>
    </w:p>
    <w:p>
      <w:pPr/>
      <w:r/>
      <w:r>
        <w:rPr>
          <w:b/>
        </w:rPr>
        <w:t>CRSS Study Guide (2012)</w:t>
      </w:r>
      <w:r/>
    </w:p>
    <w:p>
      <w:pPr>
        <w:pStyle w:val="BulletItem"/>
      </w:pPr>
      <w:r>
        <w:rPr>
          <w:b/>
          <w:color w:val="2E868C"/>
        </w:rPr>
        <w:t xml:space="preserve">•  </w:t>
      </w:r>
      <w:r>
        <w:t>Citation: Illinois Certification Board. (2012). Certified Recovery Support Specialist Study Guide. ICB.</w:t>
      </w:r>
    </w:p>
    <w:p>
      <w:pPr>
        <w:pStyle w:val="BulletItem"/>
      </w:pPr>
      <w:r>
        <w:rPr>
          <w:b/>
          <w:color w:val="2E868C"/>
        </w:rPr>
        <w:t xml:space="preserve">•  </w:t>
      </w:r>
      <w:r>
        <w:t>Availability: Purchase required through ICB</w:t>
      </w:r>
    </w:p>
    <w:p>
      <w:pPr>
        <w:pStyle w:val="BulletItem"/>
      </w:pPr>
      <w:r>
        <w:rPr>
          <w:b/>
          <w:color w:val="2E868C"/>
        </w:rPr>
        <w:t xml:space="preserve">•  </w:t>
      </w:r>
      <w:r>
        <w:t>Primary domains: All domains; original study resource (note: supplemental to current materials)</w:t>
      </w:r>
    </w:p>
    <w:p>
      <w:pPr>
        <w:pStyle w:val="Heading2"/>
      </w:pPr>
      <w:r>
        <w:t>Tier 2: Primary Reference Sources</w:t>
      </w:r>
    </w:p>
    <w:p>
      <w:pPr/>
      <w:r>
        <w:t>Core professional literature that establishes best practices and evidence-based approaches in peer support.</w:t>
      </w:r>
    </w:p>
    <w:p>
      <w:pPr/>
      <w:r/>
      <w:r>
        <w:rPr>
          <w:b/>
        </w:rPr>
        <w:t>SAMHSA TIP 64: Using Peer Support in Addiction Treatment (2023)</w:t>
      </w:r>
      <w:r/>
    </w:p>
    <w:p>
      <w:pPr>
        <w:pStyle w:val="BulletItem"/>
      </w:pPr>
      <w:r>
        <w:rPr>
          <w:b/>
          <w:color w:val="2E868C"/>
        </w:rPr>
        <w:t xml:space="preserve">•  </w:t>
      </w:r>
      <w:r>
        <w:t>Citation: Substance Abuse and Mental Health Services Administration. (2023). Using Peer Support in Addiction Treatment. Treatment Improvement Protocol (TIP) Series 64. SAMHSA Publication No. PEP23-02-01-002.</w:t>
      </w:r>
    </w:p>
    <w:p>
      <w:pPr>
        <w:pStyle w:val="BulletItem"/>
      </w:pPr>
      <w:r>
        <w:rPr>
          <w:b/>
          <w:color w:val="2E868C"/>
        </w:rPr>
        <w:t xml:space="preserve">•  </w:t>
      </w:r>
      <w:r>
        <w:t>Availability: Free download from SAMHSA website (301 pages)</w:t>
      </w:r>
    </w:p>
    <w:p>
      <w:pPr>
        <w:pStyle w:val="BulletItem"/>
      </w:pPr>
      <w:r>
        <w:rPr>
          <w:b/>
          <w:color w:val="2E868C"/>
        </w:rPr>
        <w:t xml:space="preserve">•  </w:t>
      </w:r>
      <w:r>
        <w:t>Primary domains: All practice domains; most comprehensive current federal guidance on peer support services</w:t>
      </w:r>
    </w:p>
    <w:p>
      <w:pPr/>
      <w:r/>
      <w:r>
        <w:rPr>
          <w:b/>
        </w:rPr>
        <w:t>SAMHSA Core Competencies for Peer Workers (2015/2018)</w:t>
      </w:r>
      <w:r/>
    </w:p>
    <w:p>
      <w:pPr>
        <w:pStyle w:val="BulletItem"/>
      </w:pPr>
      <w:r>
        <w:rPr>
          <w:b/>
          <w:color w:val="2E868C"/>
        </w:rPr>
        <w:t xml:space="preserve">•  </w:t>
      </w:r>
      <w:r>
        <w:t>Citation: Substance Abuse and Mental Health Services Administration. (2015, updated 2018). Core Competencies for Peer Workers in Behavioral Health Services. SAMHSA.</w:t>
      </w:r>
    </w:p>
    <w:p>
      <w:pPr>
        <w:pStyle w:val="BulletItem"/>
      </w:pPr>
      <w:r>
        <w:rPr>
          <w:b/>
          <w:color w:val="2E868C"/>
        </w:rPr>
        <w:t xml:space="preserve">•  </w:t>
      </w:r>
      <w:r>
        <w:t>Availability: Free download from SAMHSA website</w:t>
      </w:r>
    </w:p>
    <w:p>
      <w:pPr>
        <w:pStyle w:val="BulletItem"/>
      </w:pPr>
      <w:r>
        <w:rPr>
          <w:b/>
          <w:color w:val="2E868C"/>
        </w:rPr>
        <w:t xml:space="preserve">•  </w:t>
      </w:r>
      <w:r>
        <w:t>Primary domains: Professional skills; competency framework for peer specialists</w:t>
      </w:r>
    </w:p>
    <w:p>
      <w:pPr/>
      <w:r/>
      <w:r>
        <w:rPr>
          <w:b/>
        </w:rPr>
        <w:t>White, W. L. Ethical Guidelines for Peer Support (2007)</w:t>
      </w:r>
      <w:r/>
    </w:p>
    <w:p>
      <w:pPr>
        <w:pStyle w:val="BulletItem"/>
      </w:pPr>
      <w:r>
        <w:rPr>
          <w:b/>
          <w:color w:val="2E868C"/>
        </w:rPr>
        <w:t xml:space="preserve">•  </w:t>
      </w:r>
      <w:r>
        <w:t>Citation: White, W. L. (2007). Ethical guidelines for the delivery of peer-based recovery support services. Philadelphia Department of Behavioral Health and Mental Retardation Services.</w:t>
      </w:r>
    </w:p>
    <w:p>
      <w:pPr>
        <w:pStyle w:val="BulletItem"/>
      </w:pPr>
      <w:r>
        <w:rPr>
          <w:b/>
          <w:color w:val="2E868C"/>
        </w:rPr>
        <w:t xml:space="preserve">•  </w:t>
      </w:r>
      <w:r>
        <w:t>Availability: Free download from William White Papers archive</w:t>
      </w:r>
    </w:p>
    <w:p>
      <w:pPr>
        <w:pStyle w:val="BulletItem"/>
      </w:pPr>
      <w:r>
        <w:rPr>
          <w:b/>
          <w:color w:val="2E868C"/>
        </w:rPr>
        <w:t xml:space="preserve">•  </w:t>
      </w:r>
      <w:r>
        <w:t>Primary domains: Ethics and boundaries; professional conduct standards</w:t>
      </w:r>
    </w:p>
    <w:p>
      <w:pPr/>
      <w:r/>
      <w:r>
        <w:rPr>
          <w:b/>
        </w:rPr>
        <w:t>Recovery Coach University Harm Reduction Packet (2025)</w:t>
      </w:r>
      <w:r/>
    </w:p>
    <w:p>
      <w:pPr>
        <w:pStyle w:val="BulletItem"/>
      </w:pPr>
      <w:r>
        <w:rPr>
          <w:b/>
          <w:color w:val="2E868C"/>
        </w:rPr>
        <w:t xml:space="preserve">•  </w:t>
      </w:r>
      <w:r>
        <w:t>Citation: Recovery Coach University. (2025). Harm Reduction Approaches in Recovery Support: Practice Guidelines. RCU Publications.</w:t>
      </w:r>
    </w:p>
    <w:p>
      <w:pPr>
        <w:pStyle w:val="BulletItem"/>
      </w:pPr>
      <w:r>
        <w:rPr>
          <w:b/>
          <w:color w:val="2E868C"/>
        </w:rPr>
        <w:t xml:space="preserve">•  </w:t>
      </w:r>
      <w:r>
        <w:t>Availability: Available through professional training programs</w:t>
      </w:r>
    </w:p>
    <w:p>
      <w:pPr>
        <w:pStyle w:val="BulletItem"/>
      </w:pPr>
      <w:r>
        <w:rPr>
          <w:b/>
          <w:color w:val="2E868C"/>
        </w:rPr>
        <w:t xml:space="preserve">•  </w:t>
      </w:r>
      <w:r>
        <w:t>Primary domains: Harm reduction; meeting people where they are</w:t>
      </w:r>
    </w:p>
    <w:p>
      <w:pPr/>
      <w:r/>
      <w:r>
        <w:rPr>
          <w:b/>
        </w:rPr>
        <w:t>Prochaska, J. O. &amp; DiClemente, C. C. Stages of Change Model</w:t>
      </w:r>
      <w:r/>
    </w:p>
    <w:p>
      <w:pPr>
        <w:pStyle w:val="BulletItem"/>
      </w:pPr>
      <w:r>
        <w:rPr>
          <w:b/>
          <w:color w:val="2E868C"/>
        </w:rPr>
        <w:t xml:space="preserve">•  </w:t>
      </w:r>
      <w:r>
        <w:t>Citation: Prochaska, J. O., &amp; DiClemente, C. C. (1983). Stages and processes of self-change of smoking: Toward an integrative model of change. Journal of Consulting and Clinical Psychology, 51(3), 390-395.</w:t>
      </w:r>
    </w:p>
    <w:p>
      <w:pPr>
        <w:pStyle w:val="BulletItem"/>
      </w:pPr>
      <w:r>
        <w:rPr>
          <w:b/>
          <w:color w:val="2E868C"/>
        </w:rPr>
        <w:t xml:space="preserve">•  </w:t>
      </w:r>
      <w:r>
        <w:t>Availability: Academic databases; library access required</w:t>
      </w:r>
    </w:p>
    <w:p>
      <w:pPr>
        <w:pStyle w:val="BulletItem"/>
      </w:pPr>
      <w:r>
        <w:rPr>
          <w:b/>
          <w:color w:val="2E868C"/>
        </w:rPr>
        <w:t xml:space="preserve">•  </w:t>
      </w:r>
      <w:r>
        <w:t>Primary domains: Change processes; motivational interviewing foundations</w:t>
      </w:r>
    </w:p>
    <w:p>
      <w:pPr>
        <w:pStyle w:val="Heading2"/>
      </w:pPr>
      <w:r>
        <w:t>Tier 3: Illinois-Specific Supplementary Sources</w:t>
      </w:r>
    </w:p>
    <w:p>
      <w:pPr/>
      <w:r>
        <w:t>State-specific regulations, statutes, and program materials that govern practice in Illinois.</w:t>
      </w:r>
    </w:p>
    <w:p>
      <w:pPr/>
      <w:r/>
      <w:r>
        <w:rPr>
          <w:b/>
        </w:rPr>
        <w:t>59 Ill. Admin. Code Part 132 (Rule 132)</w:t>
      </w:r>
      <w:r/>
    </w:p>
    <w:p>
      <w:pPr>
        <w:pStyle w:val="BulletItem"/>
      </w:pPr>
      <w:r>
        <w:rPr>
          <w:b/>
          <w:color w:val="2E868C"/>
        </w:rPr>
        <w:t xml:space="preserve">•  </w:t>
      </w:r>
      <w:r>
        <w:t>Citation: Illinois Administrative Code, Title 59, Chapter I, Subchapter b, Part 132: Alcoholism and Other Drug Abuse and Dependency Services.</w:t>
      </w:r>
    </w:p>
    <w:p>
      <w:pPr>
        <w:pStyle w:val="BulletItem"/>
      </w:pPr>
      <w:r>
        <w:rPr>
          <w:b/>
          <w:color w:val="2E868C"/>
        </w:rPr>
        <w:t xml:space="preserve">•  </w:t>
      </w:r>
      <w:r>
        <w:t>Availability: Free access through Illinois General Assembly website</w:t>
      </w:r>
    </w:p>
    <w:p>
      <w:pPr>
        <w:pStyle w:val="BulletItem"/>
      </w:pPr>
      <w:r>
        <w:rPr>
          <w:b/>
          <w:color w:val="2E868C"/>
        </w:rPr>
        <w:t xml:space="preserve">•  </w:t>
      </w:r>
      <w:r>
        <w:t>Primary domains: Legal and regulatory framework; service standards and requirements</w:t>
      </w:r>
    </w:p>
    <w:p>
      <w:pPr/>
      <w:r/>
      <w:r>
        <w:rPr>
          <w:b/>
        </w:rPr>
        <w:t>77 Ill. Admin. Code Part 380: Personnel Standards</w:t>
      </w:r>
      <w:r/>
    </w:p>
    <w:p>
      <w:pPr>
        <w:pStyle w:val="BulletItem"/>
      </w:pPr>
      <w:r>
        <w:rPr>
          <w:b/>
          <w:color w:val="2E868C"/>
        </w:rPr>
        <w:t xml:space="preserve">•  </w:t>
      </w:r>
      <w:r>
        <w:t>Citation: Illinois Administrative Code, Title 77, Chapter I, Subchapter c, Part 380: Personnel Standards for Alcohol, Drug Abuse, and Mental Health Programs.</w:t>
      </w:r>
    </w:p>
    <w:p>
      <w:pPr>
        <w:pStyle w:val="BulletItem"/>
      </w:pPr>
      <w:r>
        <w:rPr>
          <w:b/>
          <w:color w:val="2E868C"/>
        </w:rPr>
        <w:t xml:space="preserve">•  </w:t>
      </w:r>
      <w:r>
        <w:t>Availability: Free access through Illinois General Assembly website</w:t>
      </w:r>
    </w:p>
    <w:p>
      <w:pPr>
        <w:pStyle w:val="BulletItem"/>
      </w:pPr>
      <w:r>
        <w:rPr>
          <w:b/>
          <w:color w:val="2E868C"/>
        </w:rPr>
        <w:t xml:space="preserve">•  </w:t>
      </w:r>
      <w:r>
        <w:t>Primary domains: Professional qualifications; supervision requirements</w:t>
      </w:r>
    </w:p>
    <w:p>
      <w:pPr/>
      <w:r/>
      <w:r>
        <w:rPr>
          <w:b/>
        </w:rPr>
        <w:t>405 ILCS 5: Mental Health and Developmental Disabilities Code</w:t>
      </w:r>
      <w:r/>
    </w:p>
    <w:p>
      <w:pPr>
        <w:pStyle w:val="BulletItem"/>
      </w:pPr>
      <w:r>
        <w:rPr>
          <w:b/>
          <w:color w:val="2E868C"/>
        </w:rPr>
        <w:t xml:space="preserve">•  </w:t>
      </w:r>
      <w:r>
        <w:t>Citation: Illinois Compiled Statutes, Chapter 405, Act 5: Mental Health and Developmental Disabilities Code.</w:t>
      </w:r>
    </w:p>
    <w:p>
      <w:pPr>
        <w:pStyle w:val="BulletItem"/>
      </w:pPr>
      <w:r>
        <w:rPr>
          <w:b/>
          <w:color w:val="2E868C"/>
        </w:rPr>
        <w:t xml:space="preserve">•  </w:t>
      </w:r>
      <w:r>
        <w:t>Availability: Free access through Illinois General Assembly website</w:t>
      </w:r>
    </w:p>
    <w:p>
      <w:pPr>
        <w:pStyle w:val="BulletItem"/>
      </w:pPr>
      <w:r>
        <w:rPr>
          <w:b/>
          <w:color w:val="2E868C"/>
        </w:rPr>
        <w:t xml:space="preserve">•  </w:t>
      </w:r>
      <w:r>
        <w:t>Primary domains: Legal framework; patient rights and involuntary treatment provisions</w:t>
      </w:r>
    </w:p>
    <w:p>
      <w:pPr/>
      <w:r/>
      <w:r>
        <w:rPr>
          <w:b/>
        </w:rPr>
        <w:t>740 ILCS 110: Mental Health and Developmental Disabilities Confidentiality Act</w:t>
      </w:r>
      <w:r/>
    </w:p>
    <w:p>
      <w:pPr>
        <w:pStyle w:val="BulletItem"/>
      </w:pPr>
      <w:r>
        <w:rPr>
          <w:b/>
          <w:color w:val="2E868C"/>
        </w:rPr>
        <w:t xml:space="preserve">•  </w:t>
      </w:r>
      <w:r>
        <w:t>Citation: Illinois Compiled Statutes, Chapter 740, Act 110: Mental Health and Developmental Disabilities Confidentiality Act.</w:t>
      </w:r>
    </w:p>
    <w:p>
      <w:pPr>
        <w:pStyle w:val="BulletItem"/>
      </w:pPr>
      <w:r>
        <w:rPr>
          <w:b/>
          <w:color w:val="2E868C"/>
        </w:rPr>
        <w:t xml:space="preserve">•  </w:t>
      </w:r>
      <w:r>
        <w:t>Availability: Free access through Illinois General Assembly website</w:t>
      </w:r>
    </w:p>
    <w:p>
      <w:pPr>
        <w:pStyle w:val="BulletItem"/>
      </w:pPr>
      <w:r>
        <w:rPr>
          <w:b/>
          <w:color w:val="2E868C"/>
        </w:rPr>
        <w:t xml:space="preserve">•  </w:t>
      </w:r>
      <w:r>
        <w:t>Primary domains: Confidentiality and privacy; mandatory reporting requirements</w:t>
      </w:r>
    </w:p>
    <w:p>
      <w:pPr/>
      <w:r/>
      <w:r>
        <w:rPr>
          <w:b/>
        </w:rPr>
        <w:t>IDHS CRSS Success Program Materials</w:t>
      </w:r>
      <w:r/>
    </w:p>
    <w:p>
      <w:pPr>
        <w:pStyle w:val="BulletItem"/>
      </w:pPr>
      <w:r>
        <w:rPr>
          <w:b/>
          <w:color w:val="2E868C"/>
        </w:rPr>
        <w:t xml:space="preserve">•  </w:t>
      </w:r>
      <w:r>
        <w:t>Citation: Illinois Department of Human Services. (Current). Certified Recovery Support Specialist Success Program: Training and Resource Materials. IDHS Division of Substance Use Prevention and Recovery.</w:t>
      </w:r>
    </w:p>
    <w:p>
      <w:pPr>
        <w:pStyle w:val="BulletItem"/>
      </w:pPr>
      <w:r>
        <w:rPr>
          <w:b/>
          <w:color w:val="2E868C"/>
        </w:rPr>
        <w:t xml:space="preserve">•  </w:t>
      </w:r>
      <w:r>
        <w:t>Availability: Available through approved training programs</w:t>
      </w:r>
    </w:p>
    <w:p>
      <w:pPr>
        <w:pStyle w:val="BulletItem"/>
      </w:pPr>
      <w:r>
        <w:rPr>
          <w:b/>
          <w:color w:val="2E868C"/>
        </w:rPr>
        <w:t xml:space="preserve">•  </w:t>
      </w:r>
      <w:r>
        <w:t>Primary domains: All practice domains; state-approved training curriculum</w:t>
      </w:r>
    </w:p>
    <w:p>
      <w:pPr>
        <w:pStyle w:val="Heading2"/>
      </w:pPr>
      <w:r>
        <w:t>Additional Reference Notes</w:t>
      </w:r>
    </w:p>
    <w:p>
      <w:pPr/>
      <w:r/>
      <w:r>
        <w:rPr>
          <w:b/>
        </w:rPr>
        <w:t>Federal Resources Hub</w:t>
      </w:r>
      <w:r>
        <w:t>: Most SAMHSA publications are available through the SAMHSA Publications Ordering system and provide comprehensive, evidence-based guidance that aligns with national standards.</w:t>
      </w:r>
    </w:p>
    <w:p>
      <w:pPr/>
      <w:r/>
      <w:r>
        <w:rPr>
          <w:b/>
        </w:rPr>
        <w:t>Illinois Legal Resources</w:t>
      </w:r>
      <w:r>
        <w:t>: All Illinois statutes and administrative codes are accessible through the Illinois General Assembly website at www.ilga.gov, providing the most current versions of regulatory requirements.</w:t>
      </w:r>
    </w:p>
    <w:p>
      <w:pPr/>
      <w:r/>
      <w:r>
        <w:rPr>
          <w:b/>
        </w:rPr>
        <w:t>Professional Development</w:t>
      </w:r>
      <w:r>
        <w:t>: Many Tier 2 sources support continuing education requirements and professional development beyond initial certification.</w:t>
      </w:r>
    </w:p>
    <w:sectPr w:rsidR="00FC693F" w:rsidRPr="0006063C" w:rsidSect="00034616">
      <w:footerReference w:type="default" r:id="rId9"/>
      <w:pgSz w:w="12240" w:h="15840"/>
      <w:pgMar w:top="124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B707B"/>
        <w:sz w:val="18"/>
      </w:rPr>
      <w:fldChar w:fldCharType="begin"/>
    </w:r>
    <w:r>
      <w:rPr>
        <w:rFonts w:ascii="Calibri" w:hAnsi="Calibri"/>
        <w:color w:val="6B707B"/>
        <w:sz w:val="18"/>
      </w:rPr>
      <w:instrText xml:space="preserve"> PAGE </w:instrText>
    </w:r>
    <w:r>
      <w:rPr>
        <w:rFonts w:ascii="Calibri" w:hAnsi="Calibri"/>
        <w:color w:val="6B707B"/>
        <w:sz w:val="18"/>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before="0" w:lineRule="auto" w:line="300"/>
    </w:pPr>
    <w:rPr>
      <w:rFonts w:ascii="Calibri" w:hAnsi="Calibri"/>
      <w:color w:val="4A5A6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720" w:after="240"/>
      <w:outlineLvl w:val="0"/>
    </w:pPr>
    <w:rPr>
      <w:rFonts w:asciiTheme="majorHAnsi" w:eastAsiaTheme="majorEastAsia" w:hAnsiTheme="majorHAnsi" w:cstheme="majorBidi" w:ascii="Calibri" w:hAnsi="Calibri"/>
      <w:b/>
      <w:bCs/>
      <w:color w:val="1B2A4A"/>
      <w:sz w:val="56"/>
      <w:szCs w:val="28"/>
    </w:rPr>
  </w:style>
  <w:style w:type="paragraph" w:styleId="Heading2">
    <w:name w:val="heading 2"/>
    <w:basedOn w:val="Normal"/>
    <w:next w:val="Normal"/>
    <w:link w:val="Heading2Char"/>
    <w:uiPriority w:val="9"/>
    <w:unhideWhenUsed/>
    <w:qFormat/>
    <w:rsid w:val="00FC693F"/>
    <w:pPr>
      <w:keepNext/>
      <w:keepLines/>
      <w:spacing w:before="480" w:after="160"/>
      <w:outlineLvl w:val="1"/>
    </w:pPr>
    <w:rPr>
      <w:rFonts w:asciiTheme="majorHAnsi" w:eastAsiaTheme="majorEastAsia" w:hAnsiTheme="majorHAnsi" w:cstheme="majorBidi" w:ascii="Calibri" w:hAnsi="Calibri"/>
      <w:b/>
      <w:bCs/>
      <w:color w:val="2E868C"/>
      <w:sz w:val="40"/>
      <w:szCs w:val="26"/>
    </w:rPr>
  </w:style>
  <w:style w:type="paragraph" w:styleId="Heading3">
    <w:name w:val="heading 3"/>
    <w:basedOn w:val="Normal"/>
    <w:next w:val="Normal"/>
    <w:link w:val="Heading3Char"/>
    <w:uiPriority w:val="9"/>
    <w:unhideWhenUsed/>
    <w:qFormat/>
    <w:rsid w:val="00FC693F"/>
    <w:pPr>
      <w:keepNext/>
      <w:keepLines/>
      <w:spacing w:before="320" w:after="120"/>
      <w:outlineLvl w:val="2"/>
    </w:pPr>
    <w:rPr>
      <w:rFonts w:asciiTheme="majorHAnsi" w:eastAsiaTheme="majorEastAsia" w:hAnsiTheme="majorHAnsi" w:cstheme="majorBidi" w:ascii="Calibri" w:hAnsi="Calibri"/>
      <w:b/>
      <w:bCs/>
      <w:color w:val="1A5C61"/>
      <w:sz w:val="28"/>
    </w:rPr>
  </w:style>
  <w:style w:type="paragraph" w:styleId="Heading4">
    <w:name w:val="heading 4"/>
    <w:basedOn w:val="Normal"/>
    <w:next w:val="Normal"/>
    <w:link w:val="Heading4Char"/>
    <w:uiPriority w:val="9"/>
    <w:semiHidden/>
    <w:unhideWhenUsed/>
    <w:qFormat/>
    <w:rsid w:val="00FC693F"/>
    <w:pPr>
      <w:keepNext/>
      <w:keepLines/>
      <w:spacing w:before="240" w:after="80"/>
      <w:outlineLvl w:val="3"/>
    </w:pPr>
    <w:rPr>
      <w:rFonts w:asciiTheme="majorHAnsi" w:eastAsiaTheme="majorEastAsia" w:hAnsiTheme="majorHAnsi" w:cstheme="majorBidi" w:ascii="Calibri" w:hAnsi="Calibri"/>
      <w:b/>
      <w:bCs/>
      <w:i/>
      <w:iCs/>
      <w:color w:val="2E868C"/>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tSubtitle">
    <w:name w:val="PartSubtitle"/>
    <w:pPr>
      <w:spacing w:after="320"/>
    </w:pPr>
    <w:rPr>
      <w:rFonts w:ascii="Calibri" w:hAnsi="Calibri"/>
      <w:i/>
      <w:color w:val="2E868C"/>
      <w:sz w:val="24"/>
    </w:rPr>
  </w:style>
  <w:style w:type="paragraph" w:customStyle="1" w:styleId="Callout">
    <w:name w:val="Callout"/>
    <w:pPr>
      <w:spacing w:before="80" w:after="80"/>
      <w:ind w:left="576"/>
    </w:pPr>
    <w:rPr>
      <w:rFonts w:ascii="Calibri" w:hAnsi="Calibri"/>
      <w:i/>
      <w:color w:val="1A5C61"/>
      <w:sz w:val="21"/>
    </w:rPr>
  </w:style>
  <w:style w:type="paragraph" w:customStyle="1" w:styleId="MakingItReal">
    <w:name w:val="MakingItReal"/>
    <w:pPr>
      <w:spacing w:before="320" w:after="120"/>
    </w:pPr>
    <w:rPr>
      <w:rFonts w:ascii="Calibri" w:hAnsi="Calibri"/>
      <w:b/>
      <w:color w:val="D4A03C"/>
      <w:sz w:val="28"/>
    </w:rPr>
  </w:style>
  <w:style w:type="paragraph" w:customStyle="1" w:styleId="CoverTitle">
    <w:name w:val="CoverTitle"/>
    <w:pPr>
      <w:spacing w:after="160"/>
      <w:jc w:val="center"/>
    </w:pPr>
    <w:rPr>
      <w:rFonts w:ascii="Calibri" w:hAnsi="Calibri"/>
      <w:b/>
      <w:color w:val="1B2A4A"/>
      <w:sz w:val="72"/>
    </w:rPr>
  </w:style>
  <w:style w:type="paragraph" w:customStyle="1" w:styleId="CoverSubtitle">
    <w:name w:val="CoverSubtitle"/>
    <w:pPr>
      <w:spacing w:after="120"/>
      <w:jc w:val="center"/>
    </w:pPr>
    <w:rPr>
      <w:rFonts w:ascii="Calibri" w:hAnsi="Calibri"/>
      <w:color w:val="2E868C"/>
      <w:sz w:val="32"/>
    </w:rPr>
  </w:style>
  <w:style w:type="paragraph" w:customStyle="1" w:styleId="BulletItem">
    <w:name w:val="BulletItem"/>
    <w:pPr>
      <w:spacing w:after="60" w:before="20" w:lineRule="auto" w:line="288"/>
      <w:ind w:left="504" w:hanging="288"/>
    </w:pPr>
    <w:rPr>
      <w:rFonts w:ascii="Calibri" w:hAnsi="Calibri"/>
      <w:color w:val="4A5A6A"/>
      <w:sz w:val="22"/>
    </w:rPr>
  </w:style>
  <w:style w:type="paragraph" w:customStyle="1" w:styleId="NumberedItem">
    <w:name w:val="NumberedItem"/>
    <w:pPr>
      <w:spacing w:after="60" w:before="20" w:lineRule="auto" w:line="288"/>
      <w:ind w:left="504" w:hanging="360"/>
    </w:pPr>
    <w:rPr>
      <w:rFonts w:ascii="Calibri" w:hAnsi="Calibri"/>
      <w:color w:val="4A5A6A"/>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